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DD0F6" w14:textId="77777777"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14:paraId="41FF9E93" w14:textId="77777777" w:rsidTr="0092489C">
        <w:tc>
          <w:tcPr>
            <w:tcW w:w="15352" w:type="dxa"/>
            <w:gridSpan w:val="4"/>
            <w:tcBorders>
              <w:top w:val="single" w:sz="12" w:space="0" w:color="C00000"/>
              <w:left w:val="single" w:sz="12" w:space="0" w:color="C00000"/>
              <w:bottom w:val="single" w:sz="12" w:space="0" w:color="C00000"/>
              <w:right w:val="single" w:sz="12" w:space="0" w:color="C00000"/>
            </w:tcBorders>
            <w:vAlign w:val="center"/>
          </w:tcPr>
          <w:p w14:paraId="1C7658F7" w14:textId="2C1C5CC7" w:rsidR="00FD29D6" w:rsidRPr="003F5473" w:rsidRDefault="00115811" w:rsidP="00D57904">
            <w:pPr>
              <w:jc w:val="center"/>
              <w:rPr>
                <w:rFonts w:ascii="Arial" w:hAnsi="Arial" w:cs="Arial"/>
                <w:b/>
                <w:color w:val="385623" w:themeColor="accent6" w:themeShade="80"/>
                <w:sz w:val="36"/>
              </w:rPr>
            </w:pPr>
            <w:r w:rsidRPr="003F5473">
              <w:rPr>
                <w:rFonts w:ascii="Arial" w:hAnsi="Arial" w:cs="Arial"/>
                <w:b/>
                <w:noProof/>
                <w:color w:val="385623" w:themeColor="accent6" w:themeShade="80"/>
                <w:sz w:val="36"/>
                <w:lang w:val="en-US"/>
              </w:rPr>
              <w:drawing>
                <wp:anchor distT="0" distB="0" distL="114300" distR="114300" simplePos="0" relativeHeight="251744256" behindDoc="0" locked="0" layoutInCell="1" allowOverlap="1" wp14:anchorId="7424898B" wp14:editId="4E168210">
                  <wp:simplePos x="0" y="0"/>
                  <wp:positionH relativeFrom="column">
                    <wp:posOffset>40005</wp:posOffset>
                  </wp:positionH>
                  <wp:positionV relativeFrom="paragraph">
                    <wp:posOffset>-15875</wp:posOffset>
                  </wp:positionV>
                  <wp:extent cx="353060" cy="395605"/>
                  <wp:effectExtent l="0" t="0" r="8890" b="4445"/>
                  <wp:wrapSquare wrapText="bothSides"/>
                  <wp:docPr id="27" name="Picture 27"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06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3F5473">
              <w:rPr>
                <w:rFonts w:ascii="Times New Roman" w:hAnsi="Times New Roman"/>
                <w:b/>
                <w:noProof/>
                <w:color w:val="385623" w:themeColor="accent6" w:themeShade="80"/>
                <w:sz w:val="36"/>
                <w:szCs w:val="24"/>
                <w:lang w:val="en-US"/>
              </w:rPr>
              <w:drawing>
                <wp:anchor distT="36576" distB="36576" distL="36576" distR="36576" simplePos="0" relativeHeight="251659264" behindDoc="1" locked="0" layoutInCell="1" allowOverlap="1" wp14:anchorId="2C049894" wp14:editId="130A398A">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3F5473">
              <w:rPr>
                <w:rFonts w:ascii="Arial" w:hAnsi="Arial" w:cs="Arial"/>
                <w:b/>
                <w:color w:val="385623" w:themeColor="accent6" w:themeShade="80"/>
                <w:sz w:val="36"/>
              </w:rPr>
              <w:t xml:space="preserve">Lyng Primary School Knowledge Organiser  </w:t>
            </w:r>
          </w:p>
          <w:p w14:paraId="033FCF48" w14:textId="77777777" w:rsidR="00FD29D6" w:rsidRPr="00FD29D6" w:rsidRDefault="00FD29D6" w:rsidP="00FD29D6">
            <w:pPr>
              <w:rPr>
                <w:rFonts w:ascii="Arial" w:hAnsi="Arial" w:cs="Arial"/>
                <w:sz w:val="20"/>
              </w:rPr>
            </w:pPr>
          </w:p>
        </w:tc>
      </w:tr>
      <w:tr w:rsidR="00F006CA" w14:paraId="05956445" w14:textId="77777777" w:rsidTr="00332C6D">
        <w:trPr>
          <w:trHeight w:val="568"/>
        </w:trPr>
        <w:tc>
          <w:tcPr>
            <w:tcW w:w="3837"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067347B2" w14:textId="77777777" w:rsidR="00FD29D6" w:rsidRPr="00FD29D6" w:rsidRDefault="00FD29D6" w:rsidP="00FD29D6">
            <w:pPr>
              <w:jc w:val="center"/>
              <w:rPr>
                <w:rFonts w:ascii="Arial" w:hAnsi="Arial" w:cs="Arial"/>
                <w:b/>
                <w:sz w:val="20"/>
              </w:rPr>
            </w:pPr>
            <w:r w:rsidRPr="00BC41BD">
              <w:rPr>
                <w:rFonts w:ascii="Arial" w:hAnsi="Arial" w:cs="Arial"/>
                <w:b/>
                <w:color w:val="FFFFFF" w:themeColor="background1"/>
                <w:sz w:val="20"/>
              </w:rPr>
              <w:t>Topic:</w:t>
            </w:r>
            <w:r w:rsidR="007B5B86" w:rsidRPr="00BC41BD">
              <w:rPr>
                <w:rFonts w:ascii="Arial" w:hAnsi="Arial" w:cs="Arial"/>
                <w:b/>
                <w:color w:val="FFFFFF" w:themeColor="background1"/>
                <w:sz w:val="20"/>
              </w:rPr>
              <w:t xml:space="preserve"> </w:t>
            </w:r>
          </w:p>
        </w:tc>
        <w:tc>
          <w:tcPr>
            <w:tcW w:w="3838"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6C24A963" w14:textId="0A60601D" w:rsidR="006A2FF5" w:rsidRPr="003F5473" w:rsidRDefault="008530CC" w:rsidP="00FD29D6">
            <w:pPr>
              <w:jc w:val="center"/>
              <w:rPr>
                <w:rFonts w:ascii="Arial" w:hAnsi="Arial" w:cs="Arial"/>
                <w:b/>
                <w:color w:val="C00000"/>
                <w:sz w:val="20"/>
              </w:rPr>
            </w:pPr>
            <w:r w:rsidRPr="003F5473">
              <w:rPr>
                <w:rFonts w:ascii="Arial" w:hAnsi="Arial" w:cs="Arial"/>
                <w:b/>
                <w:color w:val="C00000"/>
                <w:sz w:val="20"/>
              </w:rPr>
              <w:t xml:space="preserve">Science </w:t>
            </w:r>
            <w:r w:rsidR="004164E2">
              <w:rPr>
                <w:rFonts w:ascii="Arial" w:hAnsi="Arial" w:cs="Arial"/>
                <w:b/>
                <w:color w:val="C00000"/>
                <w:sz w:val="20"/>
              </w:rPr>
              <w:br/>
              <w:t>Materials s</w:t>
            </w:r>
            <w:r w:rsidR="00332C6D">
              <w:rPr>
                <w:rFonts w:ascii="Arial" w:hAnsi="Arial" w:cs="Arial"/>
                <w:b/>
                <w:color w:val="C00000"/>
                <w:sz w:val="20"/>
              </w:rPr>
              <w:t>tate of Matter</w:t>
            </w:r>
          </w:p>
          <w:p w14:paraId="784B3631" w14:textId="76408B37" w:rsidR="008530CC" w:rsidRPr="003F547B" w:rsidRDefault="008530CC" w:rsidP="00332C6D">
            <w:pPr>
              <w:rPr>
                <w:rFonts w:ascii="Arial" w:hAnsi="Arial" w:cs="Arial"/>
                <w:b/>
                <w:sz w:val="20"/>
              </w:rPr>
            </w:pPr>
          </w:p>
        </w:tc>
        <w:tc>
          <w:tcPr>
            <w:tcW w:w="3840"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786AED75" w14:textId="40DF53C5" w:rsidR="00E512BE" w:rsidRPr="003F5473" w:rsidRDefault="008530CC" w:rsidP="00FD29D6">
            <w:pPr>
              <w:jc w:val="center"/>
              <w:rPr>
                <w:rFonts w:ascii="Arial" w:hAnsi="Arial" w:cs="Arial"/>
                <w:color w:val="C00000"/>
                <w:sz w:val="20"/>
              </w:rPr>
            </w:pPr>
            <w:r w:rsidRPr="003F5473">
              <w:rPr>
                <w:rFonts w:ascii="Arial" w:hAnsi="Arial" w:cs="Arial"/>
                <w:color w:val="C00000"/>
                <w:sz w:val="20"/>
              </w:rPr>
              <w:t xml:space="preserve">Year </w:t>
            </w:r>
            <w:r w:rsidR="00CD06E8">
              <w:rPr>
                <w:rFonts w:ascii="Arial" w:hAnsi="Arial" w:cs="Arial"/>
                <w:color w:val="C00000"/>
                <w:sz w:val="20"/>
              </w:rPr>
              <w:t>4</w:t>
            </w:r>
          </w:p>
          <w:p w14:paraId="3924A4DB" w14:textId="7AA539BF" w:rsidR="00FF24C4" w:rsidRPr="00E512BE" w:rsidRDefault="00FF24C4" w:rsidP="00FD29D6">
            <w:pPr>
              <w:jc w:val="center"/>
              <w:rPr>
                <w:rFonts w:ascii="Arial" w:hAnsi="Arial" w:cs="Arial"/>
                <w:i/>
                <w:sz w:val="20"/>
              </w:rPr>
            </w:pPr>
          </w:p>
        </w:tc>
        <w:tc>
          <w:tcPr>
            <w:tcW w:w="3837"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4DD52912" w14:textId="138C3CC8" w:rsidR="00FD29D6" w:rsidRPr="00FD29D6" w:rsidRDefault="00332C6D" w:rsidP="00962D58">
            <w:pPr>
              <w:jc w:val="center"/>
              <w:rPr>
                <w:rFonts w:ascii="Arial" w:hAnsi="Arial" w:cs="Arial"/>
                <w:sz w:val="20"/>
              </w:rPr>
            </w:pPr>
            <w:r>
              <w:rPr>
                <w:rFonts w:ascii="Arial" w:hAnsi="Arial" w:cs="Arial"/>
                <w:color w:val="C00000"/>
                <w:sz w:val="20"/>
              </w:rPr>
              <w:t>Spring</w:t>
            </w:r>
          </w:p>
        </w:tc>
      </w:tr>
    </w:tbl>
    <w:p w14:paraId="4F345E8B" w14:textId="58EBE817" w:rsidR="0004068B" w:rsidRDefault="005C2E17">
      <w:r>
        <w:rPr>
          <w:noProof/>
          <w:lang w:val="en-US"/>
        </w:rPr>
        <mc:AlternateContent>
          <mc:Choice Requires="wps">
            <w:drawing>
              <wp:anchor distT="0" distB="0" distL="114300" distR="114300" simplePos="0" relativeHeight="251661312" behindDoc="0" locked="0" layoutInCell="1" allowOverlap="1" wp14:anchorId="23EC8B24" wp14:editId="7D6DBDED">
                <wp:simplePos x="0" y="0"/>
                <wp:positionH relativeFrom="margin">
                  <wp:posOffset>0</wp:posOffset>
                </wp:positionH>
                <wp:positionV relativeFrom="paragraph">
                  <wp:posOffset>64135</wp:posOffset>
                </wp:positionV>
                <wp:extent cx="4133850" cy="13716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4133850" cy="1371600"/>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0050B311" w14:textId="767C745C" w:rsidR="00FC0994" w:rsidRPr="008074E7" w:rsidRDefault="008530CC" w:rsidP="00113057">
                            <w:pPr>
                              <w:pStyle w:val="NoSpacing"/>
                              <w:rPr>
                                <w:b/>
                                <w:sz w:val="32"/>
                                <w:szCs w:val="32"/>
                                <w:u w:val="single"/>
                              </w:rPr>
                            </w:pPr>
                            <w:bookmarkStart w:id="0" w:name="_GoBack"/>
                            <w:r w:rsidRPr="008074E7">
                              <w:rPr>
                                <w:b/>
                                <w:sz w:val="32"/>
                                <w:szCs w:val="32"/>
                                <w:u w:val="single"/>
                              </w:rPr>
                              <w:t>What should I already know?</w:t>
                            </w:r>
                          </w:p>
                          <w:p w14:paraId="708C6089" w14:textId="788362FE" w:rsidR="008074E7" w:rsidRPr="005C2E17" w:rsidRDefault="008074E7" w:rsidP="008530CC">
                            <w:pPr>
                              <w:pStyle w:val="NoSpacing"/>
                              <w:numPr>
                                <w:ilvl w:val="0"/>
                                <w:numId w:val="22"/>
                              </w:numPr>
                              <w:ind w:left="426" w:hanging="284"/>
                              <w:rPr>
                                <w:rFonts w:asciiTheme="majorHAnsi" w:hAnsiTheme="majorHAnsi" w:cstheme="majorHAnsi"/>
                                <w:bCs/>
                              </w:rPr>
                            </w:pPr>
                            <w:r w:rsidRPr="008074E7">
                              <w:rPr>
                                <w:sz w:val="24"/>
                                <w:szCs w:val="24"/>
                              </w:rPr>
                              <w:t>Why some materials are used for certain purposes because of their properties</w:t>
                            </w:r>
                            <w:r w:rsidR="005C2E17">
                              <w:rPr>
                                <w:sz w:val="24"/>
                                <w:szCs w:val="24"/>
                              </w:rPr>
                              <w:t>.</w:t>
                            </w:r>
                          </w:p>
                          <w:p w14:paraId="4F0BB495" w14:textId="1F57707E" w:rsidR="005C2E17" w:rsidRPr="008074E7" w:rsidRDefault="005C2E17" w:rsidP="008530CC">
                            <w:pPr>
                              <w:pStyle w:val="NoSpacing"/>
                              <w:numPr>
                                <w:ilvl w:val="0"/>
                                <w:numId w:val="22"/>
                              </w:numPr>
                              <w:ind w:left="426" w:hanging="284"/>
                              <w:rPr>
                                <w:rFonts w:asciiTheme="majorHAnsi" w:hAnsiTheme="majorHAnsi" w:cstheme="majorHAnsi"/>
                                <w:bCs/>
                              </w:rPr>
                            </w:pPr>
                            <w:r>
                              <w:rPr>
                                <w:sz w:val="24"/>
                                <w:szCs w:val="24"/>
                              </w:rPr>
                              <w:t>That materials can be classified based on their properties.</w:t>
                            </w:r>
                          </w:p>
                          <w:p w14:paraId="7D748F16" w14:textId="6D33AC65" w:rsidR="00D72F56" w:rsidRPr="008074E7" w:rsidRDefault="008074E7" w:rsidP="008530CC">
                            <w:pPr>
                              <w:pStyle w:val="NoSpacing"/>
                              <w:numPr>
                                <w:ilvl w:val="0"/>
                                <w:numId w:val="22"/>
                              </w:numPr>
                              <w:ind w:left="426" w:hanging="284"/>
                              <w:rPr>
                                <w:rFonts w:asciiTheme="majorHAnsi" w:hAnsiTheme="majorHAnsi" w:cstheme="majorHAnsi"/>
                                <w:bCs/>
                              </w:rPr>
                            </w:pPr>
                            <w:r w:rsidRPr="008074E7">
                              <w:rPr>
                                <w:sz w:val="24"/>
                                <w:szCs w:val="24"/>
                              </w:rPr>
                              <w:t>The water cycle, and the processes of evaporation, condensation and precipitation.</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C8B24" id="_x0000_t202" coordsize="21600,21600" o:spt="202" path="m,l,21600r21600,l21600,xe">
                <v:stroke joinstyle="miter"/>
                <v:path gradientshapeok="t" o:connecttype="rect"/>
              </v:shapetype>
              <v:shape id="Text Box 3" o:spid="_x0000_s1026" type="#_x0000_t202" style="position:absolute;margin-left:0;margin-top:5.05pt;width:325.5pt;height:10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" fillcolor="white [3201]" strokecolor="#c00000" strokeweight="1.5pt">
                <v:textbox>
                  <w:txbxContent>
                    <w:p w14:paraId="0050B311" w14:textId="767C745C" w:rsidR="00FC0994" w:rsidRPr="008074E7" w:rsidRDefault="008530CC" w:rsidP="00113057">
                      <w:pPr>
                        <w:pStyle w:val="NoSpacing"/>
                        <w:rPr>
                          <w:b/>
                          <w:sz w:val="32"/>
                          <w:szCs w:val="32"/>
                          <w:u w:val="single"/>
                        </w:rPr>
                      </w:pPr>
                      <w:bookmarkStart w:id="1" w:name="_GoBack"/>
                      <w:r w:rsidRPr="008074E7">
                        <w:rPr>
                          <w:b/>
                          <w:sz w:val="32"/>
                          <w:szCs w:val="32"/>
                          <w:u w:val="single"/>
                        </w:rPr>
                        <w:t>What should I already know?</w:t>
                      </w:r>
                    </w:p>
                    <w:p w14:paraId="708C6089" w14:textId="788362FE" w:rsidR="008074E7" w:rsidRPr="005C2E17" w:rsidRDefault="008074E7" w:rsidP="008530CC">
                      <w:pPr>
                        <w:pStyle w:val="NoSpacing"/>
                        <w:numPr>
                          <w:ilvl w:val="0"/>
                          <w:numId w:val="22"/>
                        </w:numPr>
                        <w:ind w:left="426" w:hanging="284"/>
                        <w:rPr>
                          <w:rFonts w:asciiTheme="majorHAnsi" w:hAnsiTheme="majorHAnsi" w:cstheme="majorHAnsi"/>
                          <w:bCs/>
                        </w:rPr>
                      </w:pPr>
                      <w:r w:rsidRPr="008074E7">
                        <w:rPr>
                          <w:sz w:val="24"/>
                          <w:szCs w:val="24"/>
                        </w:rPr>
                        <w:t>Why some materials are used for certain purposes because of their properties</w:t>
                      </w:r>
                      <w:r w:rsidR="005C2E17">
                        <w:rPr>
                          <w:sz w:val="24"/>
                          <w:szCs w:val="24"/>
                        </w:rPr>
                        <w:t>.</w:t>
                      </w:r>
                    </w:p>
                    <w:p w14:paraId="4F0BB495" w14:textId="1F57707E" w:rsidR="005C2E17" w:rsidRPr="008074E7" w:rsidRDefault="005C2E17" w:rsidP="008530CC">
                      <w:pPr>
                        <w:pStyle w:val="NoSpacing"/>
                        <w:numPr>
                          <w:ilvl w:val="0"/>
                          <w:numId w:val="22"/>
                        </w:numPr>
                        <w:ind w:left="426" w:hanging="284"/>
                        <w:rPr>
                          <w:rFonts w:asciiTheme="majorHAnsi" w:hAnsiTheme="majorHAnsi" w:cstheme="majorHAnsi"/>
                          <w:bCs/>
                        </w:rPr>
                      </w:pPr>
                      <w:r>
                        <w:rPr>
                          <w:sz w:val="24"/>
                          <w:szCs w:val="24"/>
                        </w:rPr>
                        <w:t>That materials can be classified based on their properties.</w:t>
                      </w:r>
                    </w:p>
                    <w:p w14:paraId="7D748F16" w14:textId="6D33AC65" w:rsidR="00D72F56" w:rsidRPr="008074E7" w:rsidRDefault="008074E7" w:rsidP="008530CC">
                      <w:pPr>
                        <w:pStyle w:val="NoSpacing"/>
                        <w:numPr>
                          <w:ilvl w:val="0"/>
                          <w:numId w:val="22"/>
                        </w:numPr>
                        <w:ind w:left="426" w:hanging="284"/>
                        <w:rPr>
                          <w:rFonts w:asciiTheme="majorHAnsi" w:hAnsiTheme="majorHAnsi" w:cstheme="majorHAnsi"/>
                          <w:bCs/>
                        </w:rPr>
                      </w:pPr>
                      <w:r w:rsidRPr="008074E7">
                        <w:rPr>
                          <w:sz w:val="24"/>
                          <w:szCs w:val="24"/>
                        </w:rPr>
                        <w:t>The water cycle, and the processes of evaporation, condensation and precipitation.</w:t>
                      </w:r>
                      <w:bookmarkEnd w:id="1"/>
                    </w:p>
                  </w:txbxContent>
                </v:textbox>
                <w10:wrap anchorx="margin"/>
              </v:shape>
            </w:pict>
          </mc:Fallback>
        </mc:AlternateContent>
      </w:r>
      <w:r w:rsidR="008074E7">
        <w:rPr>
          <w:noProof/>
          <w:lang w:val="en-US"/>
        </w:rPr>
        <mc:AlternateContent>
          <mc:Choice Requires="wps">
            <w:drawing>
              <wp:anchor distT="0" distB="0" distL="114300" distR="114300" simplePos="0" relativeHeight="251745280" behindDoc="0" locked="0" layoutInCell="1" allowOverlap="1" wp14:anchorId="03946033" wp14:editId="5CE10C1E">
                <wp:simplePos x="0" y="0"/>
                <wp:positionH relativeFrom="column">
                  <wp:posOffset>4181475</wp:posOffset>
                </wp:positionH>
                <wp:positionV relativeFrom="paragraph">
                  <wp:posOffset>111760</wp:posOffset>
                </wp:positionV>
                <wp:extent cx="1381125" cy="1666875"/>
                <wp:effectExtent l="0" t="0" r="28575" b="28575"/>
                <wp:wrapNone/>
                <wp:docPr id="12" name="Vertical Scroll 12"/>
                <wp:cNvGraphicFramePr/>
                <a:graphic xmlns:a="http://schemas.openxmlformats.org/drawingml/2006/main">
                  <a:graphicData uri="http://schemas.microsoft.com/office/word/2010/wordprocessingShape">
                    <wps:wsp>
                      <wps:cNvSpPr/>
                      <wps:spPr>
                        <a:xfrm>
                          <a:off x="0" y="0"/>
                          <a:ext cx="1381125" cy="1666875"/>
                        </a:xfrm>
                        <a:prstGeom prst="verticalScroll">
                          <a:avLst/>
                        </a:prstGeom>
                        <a:solidFill>
                          <a:srgbClr val="FF0000">
                            <a:alpha val="20000"/>
                          </a:srgbClr>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AD7E5" w14:textId="1F9A6C4B" w:rsidR="00CD06E8" w:rsidRPr="005C2E17" w:rsidRDefault="005C2E17" w:rsidP="00CD06E8">
                            <w:pPr>
                              <w:jc w:val="center"/>
                              <w:rPr>
                                <w:color w:val="000000" w:themeColor="text1"/>
                                <w:sz w:val="14"/>
                                <w:szCs w:val="12"/>
                              </w:rPr>
                            </w:pPr>
                            <w:r w:rsidRPr="005C2E17">
                              <w:rPr>
                                <w:rFonts w:ascii="Arial" w:hAnsi="Arial" w:cs="Arial"/>
                                <w:color w:val="333333"/>
                                <w:sz w:val="18"/>
                                <w:szCs w:val="18"/>
                              </w:rPr>
                              <w:t>Matter makes up our physical universe. The matter on Earth, has three states: solid, liquid or 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4603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2" o:spid="_x0000_s1027" type="#_x0000_t97" style="position:absolute;margin-left:329.25pt;margin-top:8.8pt;width:108.75pt;height:13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" fillcolor="red" strokecolor="#c00000" strokeweight="2pt">
                <v:fill opacity="13107f"/>
                <v:stroke joinstyle="miter"/>
                <v:textbox>
                  <w:txbxContent>
                    <w:p w14:paraId="65FAD7E5" w14:textId="1F9A6C4B" w:rsidR="00CD06E8" w:rsidRPr="005C2E17" w:rsidRDefault="005C2E17" w:rsidP="00CD06E8">
                      <w:pPr>
                        <w:jc w:val="center"/>
                        <w:rPr>
                          <w:color w:val="000000" w:themeColor="text1"/>
                          <w:sz w:val="14"/>
                          <w:szCs w:val="12"/>
                        </w:rPr>
                      </w:pPr>
                      <w:r w:rsidRPr="005C2E17">
                        <w:rPr>
                          <w:rFonts w:ascii="Arial" w:hAnsi="Arial" w:cs="Arial"/>
                          <w:color w:val="333333"/>
                          <w:sz w:val="18"/>
                          <w:szCs w:val="18"/>
                        </w:rPr>
                        <w:t>Matter makes up our physical universe. The matter on Earth, has three states: solid, liquid or gas.</w:t>
                      </w:r>
                    </w:p>
                  </w:txbxContent>
                </v:textbox>
              </v:shape>
            </w:pict>
          </mc:Fallback>
        </mc:AlternateContent>
      </w:r>
      <w:r w:rsidR="00B91E11">
        <w:rPr>
          <w:noProof/>
          <w:lang w:val="en-US"/>
        </w:rPr>
        <w:drawing>
          <wp:anchor distT="0" distB="0" distL="114300" distR="114300" simplePos="0" relativeHeight="251666432" behindDoc="0" locked="0" layoutInCell="1" allowOverlap="1" wp14:anchorId="08D69C96" wp14:editId="5E37D9A5">
            <wp:simplePos x="0" y="0"/>
            <wp:positionH relativeFrom="margin">
              <wp:posOffset>9530080</wp:posOffset>
            </wp:positionH>
            <wp:positionV relativeFrom="paragraph">
              <wp:posOffset>8255</wp:posOffset>
            </wp:positionV>
            <wp:extent cx="371475" cy="596900"/>
            <wp:effectExtent l="0" t="0" r="0" b="0"/>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E11">
        <w:rPr>
          <w:noProof/>
          <w:lang w:val="en-US"/>
        </w:rPr>
        <w:drawing>
          <wp:anchor distT="0" distB="0" distL="114300" distR="114300" simplePos="0" relativeHeight="251667456" behindDoc="1" locked="0" layoutInCell="1" allowOverlap="1" wp14:anchorId="2FE44E7F" wp14:editId="0B860642">
            <wp:simplePos x="0" y="0"/>
            <wp:positionH relativeFrom="column">
              <wp:posOffset>5562600</wp:posOffset>
            </wp:positionH>
            <wp:positionV relativeFrom="paragraph">
              <wp:posOffset>-8890</wp:posOffset>
            </wp:positionV>
            <wp:extent cx="466725" cy="466725"/>
            <wp:effectExtent l="0" t="0" r="9525" b="9525"/>
            <wp:wrapTight wrapText="bothSides">
              <wp:wrapPolygon edited="0">
                <wp:start x="14106" y="882"/>
                <wp:lineTo x="4408" y="7053"/>
                <wp:lineTo x="882" y="10580"/>
                <wp:lineTo x="0" y="17633"/>
                <wp:lineTo x="0" y="21159"/>
                <wp:lineTo x="10580" y="21159"/>
                <wp:lineTo x="12343" y="16751"/>
                <wp:lineTo x="20278" y="6171"/>
                <wp:lineTo x="21159" y="4408"/>
                <wp:lineTo x="19396" y="882"/>
                <wp:lineTo x="14106" y="882"/>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E11">
        <w:rPr>
          <w:noProof/>
          <w:lang w:val="en-US"/>
        </w:rPr>
        <mc:AlternateContent>
          <mc:Choice Requires="wps">
            <w:drawing>
              <wp:anchor distT="0" distB="0" distL="114300" distR="114300" simplePos="0" relativeHeight="251665408" behindDoc="0" locked="0" layoutInCell="1" allowOverlap="1" wp14:anchorId="055EF31F" wp14:editId="4C77F902">
                <wp:simplePos x="0" y="0"/>
                <wp:positionH relativeFrom="column">
                  <wp:posOffset>5429250</wp:posOffset>
                </wp:positionH>
                <wp:positionV relativeFrom="paragraph">
                  <wp:posOffset>10160</wp:posOffset>
                </wp:positionV>
                <wp:extent cx="5057775" cy="68643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5057775" cy="686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521" w:type="dxa"/>
                              <w:tblInd w:w="127" w:type="dxa"/>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27"/>
                              <w:gridCol w:w="5194"/>
                            </w:tblGrid>
                            <w:tr w:rsidR="0017026E" w:rsidRPr="0017026E" w14:paraId="7E7129E4" w14:textId="77777777" w:rsidTr="007C6712">
                              <w:tc>
                                <w:tcPr>
                                  <w:tcW w:w="6521" w:type="dxa"/>
                                  <w:gridSpan w:val="2"/>
                                  <w:tcBorders>
                                    <w:top w:val="single" w:sz="12" w:space="0" w:color="C00000"/>
                                    <w:left w:val="single" w:sz="12" w:space="0" w:color="C00000"/>
                                    <w:bottom w:val="single" w:sz="4" w:space="0" w:color="002060"/>
                                    <w:right w:val="single" w:sz="12" w:space="0" w:color="C00000"/>
                                  </w:tcBorders>
                                  <w:shd w:val="clear" w:color="auto" w:fill="00B050"/>
                                </w:tcPr>
                                <w:p w14:paraId="621FF119" w14:textId="77777777" w:rsidR="00A114D0" w:rsidRPr="007C6712" w:rsidRDefault="00A114D0" w:rsidP="00FA2860">
                                  <w:pPr>
                                    <w:jc w:val="center"/>
                                    <w:rPr>
                                      <w:rFonts w:ascii="Arial" w:hAnsi="Arial" w:cs="Arial"/>
                                      <w:b/>
                                      <w:sz w:val="18"/>
                                      <w:szCs w:val="18"/>
                                    </w:rPr>
                                  </w:pPr>
                                  <w:r w:rsidRPr="0061267F">
                                    <w:rPr>
                                      <w:rFonts w:ascii="Arial" w:hAnsi="Arial" w:cs="Arial"/>
                                      <w:b/>
                                      <w:color w:val="FFFFFF" w:themeColor="background1"/>
                                    </w:rPr>
                                    <w:t xml:space="preserve">What Step On and </w:t>
                                  </w:r>
                                  <w:r w:rsidR="00FA2860" w:rsidRPr="0061267F">
                                    <w:rPr>
                                      <w:rFonts w:ascii="Arial" w:hAnsi="Arial" w:cs="Arial"/>
                                      <w:b/>
                                      <w:color w:val="FFFFFF" w:themeColor="background1"/>
                                    </w:rPr>
                                    <w:t>Goldilocks words</w:t>
                                  </w:r>
                                  <w:r w:rsidRPr="0061267F">
                                    <w:rPr>
                                      <w:rFonts w:ascii="Arial" w:hAnsi="Arial" w:cs="Arial"/>
                                      <w:b/>
                                      <w:color w:val="FFFFFF" w:themeColor="background1"/>
                                    </w:rPr>
                                    <w:t xml:space="preserve"> will I use?</w:t>
                                  </w:r>
                                </w:p>
                              </w:tc>
                            </w:tr>
                            <w:tr w:rsidR="0017026E" w:rsidRPr="0017026E" w14:paraId="3456D3D4" w14:textId="77777777" w:rsidTr="007C6712">
                              <w:trPr>
                                <w:trHeight w:val="83"/>
                              </w:trPr>
                              <w:tc>
                                <w:tcPr>
                                  <w:tcW w:w="1301" w:type="dxa"/>
                                  <w:tcBorders>
                                    <w:top w:val="single" w:sz="12" w:space="0" w:color="C00000"/>
                                    <w:left w:val="single" w:sz="12" w:space="0" w:color="C00000"/>
                                    <w:bottom w:val="single" w:sz="12" w:space="0" w:color="C00000"/>
                                    <w:right w:val="single" w:sz="12" w:space="0" w:color="C00000"/>
                                  </w:tcBorders>
                                </w:tcPr>
                                <w:p w14:paraId="5660F98D" w14:textId="77777777" w:rsidR="00A114D0" w:rsidRPr="007C6712" w:rsidRDefault="00FA2860" w:rsidP="00FA2860">
                                  <w:pPr>
                                    <w:jc w:val="center"/>
                                    <w:rPr>
                                      <w:rFonts w:ascii="Arial" w:hAnsi="Arial" w:cs="Arial"/>
                                      <w:b/>
                                      <w:sz w:val="18"/>
                                      <w:szCs w:val="18"/>
                                    </w:rPr>
                                  </w:pPr>
                                  <w:r w:rsidRPr="007C6712">
                                    <w:rPr>
                                      <w:rFonts w:ascii="Arial" w:hAnsi="Arial" w:cs="Arial"/>
                                      <w:b/>
                                      <w:sz w:val="18"/>
                                      <w:szCs w:val="18"/>
                                    </w:rPr>
                                    <w:t>Spelling</w:t>
                                  </w:r>
                                </w:p>
                              </w:tc>
                              <w:tc>
                                <w:tcPr>
                                  <w:tcW w:w="5220" w:type="dxa"/>
                                  <w:tcBorders>
                                    <w:top w:val="single" w:sz="12" w:space="0" w:color="C00000"/>
                                    <w:left w:val="single" w:sz="12" w:space="0" w:color="C00000"/>
                                    <w:bottom w:val="single" w:sz="12" w:space="0" w:color="C00000"/>
                                    <w:right w:val="single" w:sz="12" w:space="0" w:color="C00000"/>
                                  </w:tcBorders>
                                </w:tcPr>
                                <w:p w14:paraId="61527B73" w14:textId="77777777" w:rsidR="00A114D0" w:rsidRPr="007C6712" w:rsidRDefault="00FA2860" w:rsidP="00FA2860">
                                  <w:pPr>
                                    <w:jc w:val="center"/>
                                    <w:rPr>
                                      <w:rFonts w:ascii="Arial" w:hAnsi="Arial" w:cs="Arial"/>
                                      <w:b/>
                                      <w:sz w:val="18"/>
                                      <w:szCs w:val="18"/>
                                    </w:rPr>
                                  </w:pPr>
                                  <w:r w:rsidRPr="007C6712">
                                    <w:rPr>
                                      <w:rFonts w:ascii="Arial" w:hAnsi="Arial" w:cs="Arial"/>
                                      <w:b/>
                                      <w:sz w:val="18"/>
                                      <w:szCs w:val="18"/>
                                    </w:rPr>
                                    <w:t>Definition</w:t>
                                  </w:r>
                                </w:p>
                              </w:tc>
                            </w:tr>
                            <w:tr w:rsidR="00BB2AF9" w:rsidRPr="00243EC2" w14:paraId="39381BDA"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020938D2" w14:textId="36C44133" w:rsidR="00A114D0" w:rsidRPr="008074E7" w:rsidRDefault="0061267F">
                                  <w:pPr>
                                    <w:rPr>
                                      <w:rFonts w:ascii="Arial" w:hAnsi="Arial" w:cs="Arial"/>
                                      <w:sz w:val="18"/>
                                      <w:szCs w:val="18"/>
                                    </w:rPr>
                                  </w:pPr>
                                  <w:r w:rsidRPr="008074E7">
                                    <w:rPr>
                                      <w:rFonts w:ascii="Arial" w:hAnsi="Arial" w:cs="Arial"/>
                                      <w:sz w:val="18"/>
                                      <w:szCs w:val="18"/>
                                    </w:rPr>
                                    <w:t>Condensation</w:t>
                                  </w:r>
                                </w:p>
                              </w:tc>
                              <w:tc>
                                <w:tcPr>
                                  <w:tcW w:w="5220" w:type="dxa"/>
                                  <w:tcBorders>
                                    <w:top w:val="single" w:sz="12" w:space="0" w:color="C00000"/>
                                    <w:left w:val="single" w:sz="12" w:space="0" w:color="C00000"/>
                                    <w:bottom w:val="single" w:sz="12" w:space="0" w:color="C00000"/>
                                    <w:right w:val="single" w:sz="12" w:space="0" w:color="C00000"/>
                                  </w:tcBorders>
                                </w:tcPr>
                                <w:p w14:paraId="36D58ABC" w14:textId="27AEB52F" w:rsidR="00A114D0" w:rsidRPr="008074E7" w:rsidRDefault="0061267F" w:rsidP="00B63F75">
                                  <w:pPr>
                                    <w:rPr>
                                      <w:rFonts w:ascii="Arial" w:hAnsi="Arial" w:cs="Arial"/>
                                      <w:sz w:val="18"/>
                                      <w:szCs w:val="18"/>
                                    </w:rPr>
                                  </w:pPr>
                                  <w:r w:rsidRPr="008074E7">
                                    <w:rPr>
                                      <w:rFonts w:ascii="Arial" w:hAnsi="Arial" w:cs="Arial"/>
                                      <w:sz w:val="18"/>
                                      <w:szCs w:val="18"/>
                                    </w:rPr>
                                    <w:t>S</w:t>
                                  </w:r>
                                  <w:r w:rsidR="00A10E6C" w:rsidRPr="008074E7">
                                    <w:rPr>
                                      <w:rFonts w:ascii="Arial" w:hAnsi="Arial" w:cs="Arial"/>
                                      <w:sz w:val="18"/>
                                      <w:szCs w:val="18"/>
                                    </w:rPr>
                                    <w:t>mall drops of water which form when water</w:t>
                                  </w:r>
                                  <w:r w:rsidRPr="008074E7">
                                    <w:rPr>
                                      <w:rFonts w:ascii="Arial" w:hAnsi="Arial" w:cs="Arial"/>
                                      <w:sz w:val="18"/>
                                      <w:szCs w:val="18"/>
                                    </w:rPr>
                                    <w:t xml:space="preserve"> vapour or steam touches a cold surface, such as a window</w:t>
                                  </w:r>
                                  <w:r w:rsidR="00520C54" w:rsidRPr="008074E7">
                                    <w:rPr>
                                      <w:rFonts w:ascii="Arial" w:hAnsi="Arial" w:cs="Arial"/>
                                      <w:sz w:val="18"/>
                                      <w:szCs w:val="18"/>
                                    </w:rPr>
                                    <w:t>.</w:t>
                                  </w:r>
                                </w:p>
                              </w:tc>
                            </w:tr>
                            <w:tr w:rsidR="00BB2AF9" w:rsidRPr="00243EC2" w14:paraId="2E07F777"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3891449A" w14:textId="0C1FA4FB" w:rsidR="00A114D0" w:rsidRPr="008074E7" w:rsidRDefault="0061267F">
                                  <w:pPr>
                                    <w:rPr>
                                      <w:rFonts w:ascii="Arial" w:hAnsi="Arial" w:cs="Arial"/>
                                      <w:sz w:val="18"/>
                                      <w:szCs w:val="18"/>
                                    </w:rPr>
                                  </w:pPr>
                                  <w:r w:rsidRPr="008074E7">
                                    <w:rPr>
                                      <w:rFonts w:ascii="Arial" w:hAnsi="Arial" w:cs="Arial"/>
                                      <w:sz w:val="18"/>
                                      <w:szCs w:val="18"/>
                                    </w:rPr>
                                    <w:t>Cooling</w:t>
                                  </w:r>
                                </w:p>
                              </w:tc>
                              <w:tc>
                                <w:tcPr>
                                  <w:tcW w:w="5220" w:type="dxa"/>
                                  <w:tcBorders>
                                    <w:top w:val="single" w:sz="12" w:space="0" w:color="C00000"/>
                                    <w:left w:val="single" w:sz="12" w:space="0" w:color="C00000"/>
                                    <w:bottom w:val="single" w:sz="12" w:space="0" w:color="C00000"/>
                                    <w:right w:val="single" w:sz="12" w:space="0" w:color="C00000"/>
                                  </w:tcBorders>
                                </w:tcPr>
                                <w:p w14:paraId="38018995" w14:textId="681C7B2F" w:rsidR="00A114D0" w:rsidRPr="008074E7" w:rsidRDefault="0061267F" w:rsidP="00366541">
                                  <w:pPr>
                                    <w:rPr>
                                      <w:rFonts w:ascii="Arial" w:hAnsi="Arial" w:cs="Arial"/>
                                      <w:sz w:val="18"/>
                                      <w:szCs w:val="18"/>
                                    </w:rPr>
                                  </w:pPr>
                                  <w:r w:rsidRPr="008074E7">
                                    <w:rPr>
                                      <w:rFonts w:ascii="Arial" w:hAnsi="Arial" w:cs="Arial"/>
                                      <w:sz w:val="18"/>
                                      <w:szCs w:val="18"/>
                                    </w:rPr>
                                    <w:t>Lowering the temperature of something</w:t>
                                  </w:r>
                                  <w:r w:rsidR="00520C54" w:rsidRPr="008074E7">
                                    <w:rPr>
                                      <w:rFonts w:ascii="Arial" w:hAnsi="Arial" w:cs="Arial"/>
                                      <w:sz w:val="18"/>
                                      <w:szCs w:val="18"/>
                                    </w:rPr>
                                    <w:t>.</w:t>
                                  </w:r>
                                </w:p>
                              </w:tc>
                            </w:tr>
                            <w:tr w:rsidR="00793596" w:rsidRPr="00243EC2" w14:paraId="1A71869D"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02AD5E03" w14:textId="20701938" w:rsidR="00793596" w:rsidRPr="008074E7" w:rsidRDefault="0061267F" w:rsidP="00793596">
                                  <w:pPr>
                                    <w:rPr>
                                      <w:rFonts w:ascii="Arial" w:hAnsi="Arial" w:cs="Arial"/>
                                      <w:sz w:val="18"/>
                                      <w:szCs w:val="18"/>
                                    </w:rPr>
                                  </w:pPr>
                                  <w:r w:rsidRPr="008074E7">
                                    <w:rPr>
                                      <w:rFonts w:ascii="Arial" w:hAnsi="Arial" w:cs="Arial"/>
                                      <w:sz w:val="18"/>
                                      <w:szCs w:val="18"/>
                                    </w:rPr>
                                    <w:t>Evaporation</w:t>
                                  </w:r>
                                </w:p>
                              </w:tc>
                              <w:tc>
                                <w:tcPr>
                                  <w:tcW w:w="5220" w:type="dxa"/>
                                  <w:tcBorders>
                                    <w:top w:val="single" w:sz="12" w:space="0" w:color="C00000"/>
                                    <w:left w:val="single" w:sz="12" w:space="0" w:color="C00000"/>
                                    <w:bottom w:val="single" w:sz="12" w:space="0" w:color="C00000"/>
                                    <w:right w:val="single" w:sz="12" w:space="0" w:color="C00000"/>
                                  </w:tcBorders>
                                </w:tcPr>
                                <w:p w14:paraId="4FFC3B08" w14:textId="0A2FD574" w:rsidR="00793596" w:rsidRPr="008074E7" w:rsidRDefault="0061267F" w:rsidP="00793596">
                                  <w:pPr>
                                    <w:rPr>
                                      <w:rFonts w:ascii="Arial" w:hAnsi="Arial" w:cs="Arial"/>
                                      <w:sz w:val="18"/>
                                      <w:szCs w:val="18"/>
                                    </w:rPr>
                                  </w:pPr>
                                  <w:r w:rsidRPr="008074E7">
                                    <w:rPr>
                                      <w:rFonts w:ascii="Arial" w:hAnsi="Arial" w:cs="Arial"/>
                                      <w:sz w:val="18"/>
                                      <w:szCs w:val="18"/>
                                    </w:rPr>
                                    <w:t>To turn from liquid into gas; pass away in the form of vapour</w:t>
                                  </w:r>
                                  <w:r w:rsidR="00520C54" w:rsidRPr="008074E7">
                                    <w:rPr>
                                      <w:rFonts w:ascii="Arial" w:hAnsi="Arial" w:cs="Arial"/>
                                      <w:sz w:val="18"/>
                                      <w:szCs w:val="18"/>
                                    </w:rPr>
                                    <w:t>.</w:t>
                                  </w:r>
                                </w:p>
                              </w:tc>
                            </w:tr>
                            <w:tr w:rsidR="00DE4C57" w:rsidRPr="00243EC2" w14:paraId="164D49B3"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1D122A62" w14:textId="62F25CBC" w:rsidR="00DE4C57" w:rsidRPr="008074E7" w:rsidRDefault="00DE4C57" w:rsidP="00793596">
                                  <w:pPr>
                                    <w:rPr>
                                      <w:rFonts w:ascii="Arial" w:hAnsi="Arial" w:cs="Arial"/>
                                      <w:sz w:val="18"/>
                                      <w:szCs w:val="18"/>
                                    </w:rPr>
                                  </w:pPr>
                                  <w:r w:rsidRPr="008074E7">
                                    <w:rPr>
                                      <w:rFonts w:ascii="Arial" w:hAnsi="Arial" w:cs="Arial"/>
                                      <w:sz w:val="18"/>
                                      <w:szCs w:val="18"/>
                                    </w:rPr>
                                    <w:t>Freeze</w:t>
                                  </w:r>
                                </w:p>
                              </w:tc>
                              <w:tc>
                                <w:tcPr>
                                  <w:tcW w:w="5220" w:type="dxa"/>
                                  <w:tcBorders>
                                    <w:top w:val="single" w:sz="12" w:space="0" w:color="C00000"/>
                                    <w:left w:val="single" w:sz="12" w:space="0" w:color="C00000"/>
                                    <w:bottom w:val="single" w:sz="12" w:space="0" w:color="C00000"/>
                                    <w:right w:val="single" w:sz="12" w:space="0" w:color="C00000"/>
                                  </w:tcBorders>
                                </w:tcPr>
                                <w:p w14:paraId="5CF0A095" w14:textId="60410B24" w:rsidR="00DE4C57" w:rsidRPr="008074E7" w:rsidRDefault="00DE4C57" w:rsidP="00793596">
                                  <w:pPr>
                                    <w:rPr>
                                      <w:rFonts w:ascii="Arial" w:hAnsi="Arial" w:cs="Arial"/>
                                      <w:sz w:val="18"/>
                                      <w:szCs w:val="18"/>
                                    </w:rPr>
                                  </w:pPr>
                                  <w:r w:rsidRPr="008074E7">
                                    <w:rPr>
                                      <w:rFonts w:ascii="Arial" w:hAnsi="Arial" w:cs="Arial"/>
                                      <w:sz w:val="18"/>
                                      <w:szCs w:val="18"/>
                                    </w:rPr>
                                    <w:t>Liquid turns to a solid during the freezing process</w:t>
                                  </w:r>
                                </w:p>
                              </w:tc>
                            </w:tr>
                            <w:tr w:rsidR="001938F3" w:rsidRPr="00243EC2" w14:paraId="6D60475B"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55E384FD" w14:textId="12EE71B1" w:rsidR="00520C54" w:rsidRPr="008074E7" w:rsidRDefault="00520C54" w:rsidP="00793596">
                                  <w:pPr>
                                    <w:rPr>
                                      <w:rFonts w:ascii="Arial" w:hAnsi="Arial" w:cs="Arial"/>
                                      <w:sz w:val="18"/>
                                      <w:szCs w:val="18"/>
                                    </w:rPr>
                                  </w:pPr>
                                  <w:r w:rsidRPr="008074E7">
                                    <w:rPr>
                                      <w:rFonts w:ascii="Arial" w:hAnsi="Arial" w:cs="Arial"/>
                                      <w:sz w:val="18"/>
                                      <w:szCs w:val="18"/>
                                    </w:rPr>
                                    <w:t>Freezing</w:t>
                                  </w:r>
                                </w:p>
                              </w:tc>
                              <w:tc>
                                <w:tcPr>
                                  <w:tcW w:w="5220" w:type="dxa"/>
                                  <w:tcBorders>
                                    <w:top w:val="single" w:sz="12" w:space="0" w:color="C00000"/>
                                    <w:left w:val="single" w:sz="12" w:space="0" w:color="C00000"/>
                                    <w:bottom w:val="single" w:sz="12" w:space="0" w:color="C00000"/>
                                    <w:right w:val="single" w:sz="12" w:space="0" w:color="C00000"/>
                                  </w:tcBorders>
                                </w:tcPr>
                                <w:p w14:paraId="1471D0B4" w14:textId="21A676FF" w:rsidR="001938F3" w:rsidRPr="008074E7" w:rsidRDefault="00520C54" w:rsidP="00793596">
                                  <w:pPr>
                                    <w:rPr>
                                      <w:rFonts w:ascii="Arial" w:hAnsi="Arial" w:cs="Arial"/>
                                      <w:sz w:val="18"/>
                                      <w:szCs w:val="18"/>
                                    </w:rPr>
                                  </w:pPr>
                                  <w:r w:rsidRPr="008074E7">
                                    <w:rPr>
                                      <w:rFonts w:ascii="Arial" w:hAnsi="Arial" w:cs="Arial"/>
                                      <w:sz w:val="18"/>
                                      <w:szCs w:val="18"/>
                                    </w:rPr>
                                    <w:t>If a liquid or a substance containing a liquid freezes, it becomes solid because of low temperatures.</w:t>
                                  </w:r>
                                </w:p>
                              </w:tc>
                            </w:tr>
                            <w:tr w:rsidR="001938F3" w:rsidRPr="00243EC2" w14:paraId="17FBF6F1"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47E9E8F5" w14:textId="40AFDDE1" w:rsidR="001938F3" w:rsidRPr="008074E7" w:rsidRDefault="00520C54" w:rsidP="00793596">
                                  <w:pPr>
                                    <w:rPr>
                                      <w:rFonts w:ascii="Arial" w:hAnsi="Arial" w:cs="Arial"/>
                                      <w:sz w:val="18"/>
                                      <w:szCs w:val="18"/>
                                    </w:rPr>
                                  </w:pPr>
                                  <w:r w:rsidRPr="008074E7">
                                    <w:rPr>
                                      <w:rFonts w:ascii="Arial" w:hAnsi="Arial" w:cs="Arial"/>
                                      <w:sz w:val="18"/>
                                      <w:szCs w:val="18"/>
                                    </w:rPr>
                                    <w:t>Freezing point</w:t>
                                  </w:r>
                                </w:p>
                              </w:tc>
                              <w:tc>
                                <w:tcPr>
                                  <w:tcW w:w="5220" w:type="dxa"/>
                                  <w:tcBorders>
                                    <w:top w:val="single" w:sz="12" w:space="0" w:color="C00000"/>
                                    <w:left w:val="single" w:sz="12" w:space="0" w:color="C00000"/>
                                    <w:bottom w:val="single" w:sz="12" w:space="0" w:color="C00000"/>
                                    <w:right w:val="single" w:sz="12" w:space="0" w:color="C00000"/>
                                  </w:tcBorders>
                                </w:tcPr>
                                <w:p w14:paraId="739AE2CE" w14:textId="76BF3D7A" w:rsidR="001938F3" w:rsidRPr="008074E7" w:rsidRDefault="00520C54" w:rsidP="00793596">
                                  <w:pPr>
                                    <w:rPr>
                                      <w:rFonts w:ascii="Arial" w:hAnsi="Arial" w:cs="Arial"/>
                                      <w:sz w:val="18"/>
                                      <w:szCs w:val="18"/>
                                    </w:rPr>
                                  </w:pPr>
                                  <w:r w:rsidRPr="008074E7">
                                    <w:rPr>
                                      <w:rFonts w:ascii="Arial" w:hAnsi="Arial" w:cs="Arial"/>
                                      <w:sz w:val="18"/>
                                      <w:szCs w:val="18"/>
                                    </w:rPr>
                                    <w:t>The freezing point of a particular substance is the temperature at which it freezes. The freezing point of water is 0o C.</w:t>
                                  </w:r>
                                </w:p>
                              </w:tc>
                            </w:tr>
                            <w:tr w:rsidR="001938F3" w:rsidRPr="00243EC2" w14:paraId="5D717A3A"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321E90FD" w14:textId="79F4634D" w:rsidR="001938F3" w:rsidRPr="008074E7" w:rsidRDefault="00520C54" w:rsidP="00793596">
                                  <w:pPr>
                                    <w:rPr>
                                      <w:rFonts w:ascii="Arial" w:hAnsi="Arial" w:cs="Arial"/>
                                      <w:sz w:val="18"/>
                                      <w:szCs w:val="18"/>
                                    </w:rPr>
                                  </w:pPr>
                                  <w:r w:rsidRPr="008074E7">
                                    <w:rPr>
                                      <w:rFonts w:ascii="Arial" w:hAnsi="Arial" w:cs="Arial"/>
                                      <w:sz w:val="18"/>
                                      <w:szCs w:val="18"/>
                                    </w:rPr>
                                    <w:t>Gas</w:t>
                                  </w:r>
                                </w:p>
                              </w:tc>
                              <w:tc>
                                <w:tcPr>
                                  <w:tcW w:w="5220" w:type="dxa"/>
                                  <w:tcBorders>
                                    <w:top w:val="single" w:sz="12" w:space="0" w:color="C00000"/>
                                    <w:left w:val="single" w:sz="12" w:space="0" w:color="C00000"/>
                                    <w:bottom w:val="single" w:sz="12" w:space="0" w:color="C00000"/>
                                    <w:right w:val="single" w:sz="12" w:space="0" w:color="C00000"/>
                                  </w:tcBorders>
                                </w:tcPr>
                                <w:p w14:paraId="59AD03A3" w14:textId="69D408E2" w:rsidR="001938F3" w:rsidRPr="008074E7" w:rsidRDefault="00520C54" w:rsidP="00793596">
                                  <w:pPr>
                                    <w:rPr>
                                      <w:rFonts w:ascii="Arial" w:hAnsi="Arial" w:cs="Arial"/>
                                      <w:sz w:val="18"/>
                                      <w:szCs w:val="18"/>
                                    </w:rPr>
                                  </w:pPr>
                                  <w:r w:rsidRPr="008074E7">
                                    <w:rPr>
                                      <w:rFonts w:ascii="Arial" w:hAnsi="Arial" w:cs="Arial"/>
                                      <w:sz w:val="18"/>
                                      <w:szCs w:val="18"/>
                                    </w:rPr>
                                    <w:t>A form of matter that is neither liquid nor solid.</w:t>
                                  </w:r>
                                  <w:r w:rsidR="000A5C95" w:rsidRPr="008074E7">
                                    <w:rPr>
                                      <w:rFonts w:ascii="Arial" w:hAnsi="Arial" w:cs="Arial"/>
                                      <w:sz w:val="18"/>
                                      <w:szCs w:val="18"/>
                                    </w:rPr>
                                    <w:t xml:space="preserve"> A gas rapidly spreads out when it is warmed and contracts when it is cooled.</w:t>
                                  </w:r>
                                </w:p>
                              </w:tc>
                            </w:tr>
                            <w:tr w:rsidR="001938F3" w:rsidRPr="00243EC2" w14:paraId="6F8E6823"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50D508C3" w14:textId="0D040743" w:rsidR="001938F3" w:rsidRPr="008074E7" w:rsidRDefault="000A5C95" w:rsidP="00793596">
                                  <w:pPr>
                                    <w:rPr>
                                      <w:rFonts w:ascii="Arial" w:hAnsi="Arial" w:cs="Arial"/>
                                      <w:sz w:val="18"/>
                                      <w:szCs w:val="18"/>
                                    </w:rPr>
                                  </w:pPr>
                                  <w:r w:rsidRPr="008074E7">
                                    <w:rPr>
                                      <w:rFonts w:ascii="Arial" w:hAnsi="Arial" w:cs="Arial"/>
                                      <w:sz w:val="18"/>
                                      <w:szCs w:val="18"/>
                                    </w:rPr>
                                    <w:t>Heating</w:t>
                                  </w:r>
                                </w:p>
                              </w:tc>
                              <w:tc>
                                <w:tcPr>
                                  <w:tcW w:w="5220" w:type="dxa"/>
                                  <w:tcBorders>
                                    <w:top w:val="single" w:sz="12" w:space="0" w:color="C00000"/>
                                    <w:left w:val="single" w:sz="12" w:space="0" w:color="C00000"/>
                                    <w:bottom w:val="single" w:sz="12" w:space="0" w:color="C00000"/>
                                    <w:right w:val="single" w:sz="12" w:space="0" w:color="C00000"/>
                                  </w:tcBorders>
                                </w:tcPr>
                                <w:p w14:paraId="17BE0339" w14:textId="5C2F46E2" w:rsidR="001938F3" w:rsidRPr="008074E7" w:rsidRDefault="000A5C95" w:rsidP="00793596">
                                  <w:pPr>
                                    <w:rPr>
                                      <w:rFonts w:ascii="Arial" w:hAnsi="Arial" w:cs="Arial"/>
                                      <w:sz w:val="18"/>
                                      <w:szCs w:val="18"/>
                                    </w:rPr>
                                  </w:pPr>
                                  <w:r w:rsidRPr="008074E7">
                                    <w:rPr>
                                      <w:rFonts w:ascii="Arial" w:hAnsi="Arial" w:cs="Arial"/>
                                      <w:sz w:val="18"/>
                                      <w:szCs w:val="18"/>
                                    </w:rPr>
                                    <w:t>Raising the temperature of something.</w:t>
                                  </w:r>
                                </w:p>
                              </w:tc>
                            </w:tr>
                            <w:tr w:rsidR="001267A1" w:rsidRPr="00243EC2" w14:paraId="7D116091"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54C25962" w14:textId="117BB221" w:rsidR="001267A1" w:rsidRPr="008074E7" w:rsidRDefault="000A5C95">
                                  <w:pPr>
                                    <w:rPr>
                                      <w:rFonts w:ascii="Arial" w:hAnsi="Arial" w:cs="Arial"/>
                                      <w:sz w:val="18"/>
                                      <w:szCs w:val="18"/>
                                    </w:rPr>
                                  </w:pPr>
                                  <w:r w:rsidRPr="008074E7">
                                    <w:rPr>
                                      <w:rFonts w:ascii="Arial" w:hAnsi="Arial" w:cs="Arial"/>
                                      <w:sz w:val="18"/>
                                      <w:szCs w:val="18"/>
                                    </w:rPr>
                                    <w:t>Liquid</w:t>
                                  </w:r>
                                </w:p>
                              </w:tc>
                              <w:tc>
                                <w:tcPr>
                                  <w:tcW w:w="5220" w:type="dxa"/>
                                  <w:tcBorders>
                                    <w:top w:val="single" w:sz="12" w:space="0" w:color="C00000"/>
                                    <w:left w:val="single" w:sz="12" w:space="0" w:color="C00000"/>
                                    <w:bottom w:val="single" w:sz="12" w:space="0" w:color="C00000"/>
                                    <w:right w:val="single" w:sz="12" w:space="0" w:color="C00000"/>
                                  </w:tcBorders>
                                </w:tcPr>
                                <w:p w14:paraId="3EEBF48B" w14:textId="22CBEF27" w:rsidR="001267A1" w:rsidRPr="008074E7" w:rsidRDefault="000A5C95" w:rsidP="001267A1">
                                  <w:pPr>
                                    <w:rPr>
                                      <w:rFonts w:ascii="Arial" w:hAnsi="Arial" w:cs="Arial"/>
                                      <w:sz w:val="18"/>
                                      <w:szCs w:val="18"/>
                                    </w:rPr>
                                  </w:pPr>
                                  <w:r w:rsidRPr="008074E7">
                                    <w:rPr>
                                      <w:rFonts w:ascii="Arial" w:hAnsi="Arial" w:cs="Arial"/>
                                      <w:sz w:val="18"/>
                                      <w:szCs w:val="18"/>
                                    </w:rPr>
                                    <w:t>In a form that flows easily and is neither a solid nor a gas.</w:t>
                                  </w:r>
                                </w:p>
                              </w:tc>
                            </w:tr>
                            <w:tr w:rsidR="00DE4C57" w:rsidRPr="00243EC2" w14:paraId="4F8A38EE"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34D80792" w14:textId="37313476" w:rsidR="00DE4C57" w:rsidRPr="008074E7" w:rsidRDefault="00DE4C57">
                                  <w:pPr>
                                    <w:rPr>
                                      <w:rFonts w:ascii="Arial" w:hAnsi="Arial" w:cs="Arial"/>
                                      <w:sz w:val="18"/>
                                      <w:szCs w:val="18"/>
                                    </w:rPr>
                                  </w:pPr>
                                  <w:r w:rsidRPr="008074E7">
                                    <w:rPr>
                                      <w:rFonts w:ascii="Arial" w:hAnsi="Arial" w:cs="Arial"/>
                                      <w:sz w:val="18"/>
                                      <w:szCs w:val="18"/>
                                    </w:rPr>
                                    <w:t>Melt</w:t>
                                  </w:r>
                                </w:p>
                              </w:tc>
                              <w:tc>
                                <w:tcPr>
                                  <w:tcW w:w="5220" w:type="dxa"/>
                                  <w:tcBorders>
                                    <w:top w:val="single" w:sz="12" w:space="0" w:color="C00000"/>
                                    <w:left w:val="single" w:sz="12" w:space="0" w:color="C00000"/>
                                    <w:bottom w:val="single" w:sz="12" w:space="0" w:color="C00000"/>
                                    <w:right w:val="single" w:sz="12" w:space="0" w:color="C00000"/>
                                  </w:tcBorders>
                                </w:tcPr>
                                <w:p w14:paraId="5EA73432" w14:textId="4636603F" w:rsidR="00DE4C57" w:rsidRPr="008074E7" w:rsidRDefault="00DE4C57" w:rsidP="001267A1">
                                  <w:pPr>
                                    <w:rPr>
                                      <w:rFonts w:ascii="Arial" w:hAnsi="Arial" w:cs="Arial"/>
                                      <w:sz w:val="18"/>
                                      <w:szCs w:val="18"/>
                                    </w:rPr>
                                  </w:pPr>
                                  <w:r w:rsidRPr="008074E7">
                                    <w:rPr>
                                      <w:rFonts w:ascii="Arial" w:hAnsi="Arial" w:cs="Arial"/>
                                      <w:sz w:val="18"/>
                                      <w:szCs w:val="18"/>
                                    </w:rPr>
                                    <w:t>This is when a solid changes to a liquid.</w:t>
                                  </w:r>
                                </w:p>
                              </w:tc>
                            </w:tr>
                            <w:tr w:rsidR="001267A1" w:rsidRPr="00243EC2" w14:paraId="1D7E8FFE"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24B8F905" w14:textId="0518EBA8" w:rsidR="001267A1" w:rsidRPr="008074E7" w:rsidRDefault="000A5C95">
                                  <w:pPr>
                                    <w:rPr>
                                      <w:rFonts w:ascii="Arial" w:hAnsi="Arial" w:cs="Arial"/>
                                      <w:sz w:val="18"/>
                                      <w:szCs w:val="18"/>
                                    </w:rPr>
                                  </w:pPr>
                                  <w:r w:rsidRPr="008074E7">
                                    <w:rPr>
                                      <w:rFonts w:ascii="Arial" w:hAnsi="Arial" w:cs="Arial"/>
                                      <w:sz w:val="18"/>
                                      <w:szCs w:val="18"/>
                                    </w:rPr>
                                    <w:t>Melting</w:t>
                                  </w:r>
                                </w:p>
                              </w:tc>
                              <w:tc>
                                <w:tcPr>
                                  <w:tcW w:w="5220" w:type="dxa"/>
                                  <w:tcBorders>
                                    <w:top w:val="single" w:sz="12" w:space="0" w:color="C00000"/>
                                    <w:left w:val="single" w:sz="12" w:space="0" w:color="C00000"/>
                                    <w:bottom w:val="single" w:sz="12" w:space="0" w:color="C00000"/>
                                    <w:right w:val="single" w:sz="12" w:space="0" w:color="C00000"/>
                                  </w:tcBorders>
                                </w:tcPr>
                                <w:p w14:paraId="6735FED8" w14:textId="20334A9A" w:rsidR="001267A1" w:rsidRPr="008074E7" w:rsidRDefault="000A5C95" w:rsidP="00B95D7C">
                                  <w:pPr>
                                    <w:rPr>
                                      <w:rFonts w:ascii="Arial" w:hAnsi="Arial" w:cs="Arial"/>
                                      <w:sz w:val="18"/>
                                      <w:szCs w:val="18"/>
                                    </w:rPr>
                                  </w:pPr>
                                  <w:r w:rsidRPr="008074E7">
                                    <w:rPr>
                                      <w:rFonts w:ascii="Arial" w:hAnsi="Arial" w:cs="Arial"/>
                                      <w:sz w:val="18"/>
                                      <w:szCs w:val="18"/>
                                    </w:rPr>
                                    <w:t>To change from a solid to a liquid state through heat or pressure.</w:t>
                                  </w:r>
                                </w:p>
                              </w:tc>
                            </w:tr>
                            <w:tr w:rsidR="003708AD" w:rsidRPr="00243EC2" w14:paraId="15CA5B00"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1B66CFDA" w14:textId="3524BB23" w:rsidR="003708AD" w:rsidRPr="008074E7" w:rsidRDefault="000A5C95">
                                  <w:pPr>
                                    <w:rPr>
                                      <w:rFonts w:ascii="Arial" w:hAnsi="Arial" w:cs="Arial"/>
                                      <w:sz w:val="18"/>
                                      <w:szCs w:val="18"/>
                                    </w:rPr>
                                  </w:pPr>
                                  <w:r w:rsidRPr="008074E7">
                                    <w:rPr>
                                      <w:rFonts w:ascii="Arial" w:hAnsi="Arial" w:cs="Arial"/>
                                      <w:sz w:val="18"/>
                                      <w:szCs w:val="18"/>
                                    </w:rPr>
                                    <w:t>Melting point</w:t>
                                  </w:r>
                                </w:p>
                              </w:tc>
                              <w:tc>
                                <w:tcPr>
                                  <w:tcW w:w="5220" w:type="dxa"/>
                                  <w:tcBorders>
                                    <w:top w:val="single" w:sz="12" w:space="0" w:color="C00000"/>
                                    <w:left w:val="single" w:sz="12" w:space="0" w:color="C00000"/>
                                    <w:bottom w:val="single" w:sz="12" w:space="0" w:color="C00000"/>
                                    <w:right w:val="single" w:sz="12" w:space="0" w:color="C00000"/>
                                  </w:tcBorders>
                                </w:tcPr>
                                <w:p w14:paraId="5240AA19" w14:textId="6CEB14B7" w:rsidR="003708AD" w:rsidRPr="008074E7" w:rsidRDefault="000A5C95" w:rsidP="00B95D7C">
                                  <w:pPr>
                                    <w:rPr>
                                      <w:rFonts w:ascii="Arial" w:hAnsi="Arial" w:cs="Arial"/>
                                      <w:sz w:val="18"/>
                                      <w:szCs w:val="18"/>
                                    </w:rPr>
                                  </w:pPr>
                                  <w:r w:rsidRPr="008074E7">
                                    <w:rPr>
                                      <w:rFonts w:ascii="Arial" w:hAnsi="Arial" w:cs="Arial"/>
                                      <w:sz w:val="18"/>
                                      <w:szCs w:val="18"/>
                                    </w:rPr>
                                    <w:t>The melting point of a particular substance is the temperature at which it melts.</w:t>
                                  </w:r>
                                </w:p>
                              </w:tc>
                            </w:tr>
                            <w:tr w:rsidR="00B7327C" w:rsidRPr="00243EC2" w14:paraId="40EB8642"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22A823B1" w14:textId="4C9C3149" w:rsidR="00A114D0" w:rsidRPr="008074E7" w:rsidRDefault="000A5C95">
                                  <w:pPr>
                                    <w:rPr>
                                      <w:rFonts w:ascii="Arial" w:hAnsi="Arial" w:cs="Arial"/>
                                      <w:sz w:val="18"/>
                                      <w:szCs w:val="18"/>
                                    </w:rPr>
                                  </w:pPr>
                                  <w:r w:rsidRPr="008074E7">
                                    <w:rPr>
                                      <w:rFonts w:ascii="Arial" w:hAnsi="Arial" w:cs="Arial"/>
                                      <w:sz w:val="18"/>
                                      <w:szCs w:val="18"/>
                                    </w:rPr>
                                    <w:t>Particles</w:t>
                                  </w:r>
                                </w:p>
                              </w:tc>
                              <w:tc>
                                <w:tcPr>
                                  <w:tcW w:w="5220" w:type="dxa"/>
                                  <w:tcBorders>
                                    <w:top w:val="single" w:sz="12" w:space="0" w:color="C00000"/>
                                    <w:left w:val="single" w:sz="12" w:space="0" w:color="C00000"/>
                                    <w:bottom w:val="single" w:sz="12" w:space="0" w:color="C00000"/>
                                    <w:right w:val="single" w:sz="12" w:space="0" w:color="C00000"/>
                                  </w:tcBorders>
                                </w:tcPr>
                                <w:p w14:paraId="276DF8B9" w14:textId="632F23EE" w:rsidR="00A114D0" w:rsidRPr="008074E7" w:rsidRDefault="000A5C95" w:rsidP="00FE64DA">
                                  <w:pPr>
                                    <w:rPr>
                                      <w:rFonts w:ascii="Arial" w:hAnsi="Arial" w:cs="Arial"/>
                                      <w:sz w:val="18"/>
                                      <w:szCs w:val="18"/>
                                    </w:rPr>
                                  </w:pPr>
                                  <w:r w:rsidRPr="008074E7">
                                    <w:rPr>
                                      <w:rFonts w:ascii="Arial" w:hAnsi="Arial" w:cs="Arial"/>
                                      <w:sz w:val="18"/>
                                      <w:szCs w:val="18"/>
                                    </w:rPr>
                                    <w:t>A tiny amount or small piece.</w:t>
                                  </w:r>
                                </w:p>
                              </w:tc>
                            </w:tr>
                            <w:tr w:rsidR="00FA2860" w:rsidRPr="00243EC2" w14:paraId="6FEF1F46"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268A5C88" w14:textId="26184CF4" w:rsidR="00FA2860" w:rsidRPr="008074E7" w:rsidRDefault="004063A5" w:rsidP="00FA2860">
                                  <w:pPr>
                                    <w:rPr>
                                      <w:rFonts w:ascii="Arial" w:hAnsi="Arial" w:cs="Arial"/>
                                      <w:sz w:val="18"/>
                                      <w:szCs w:val="18"/>
                                    </w:rPr>
                                  </w:pPr>
                                  <w:r w:rsidRPr="008074E7">
                                    <w:rPr>
                                      <w:rFonts w:ascii="Arial" w:hAnsi="Arial" w:cs="Arial"/>
                                      <w:sz w:val="18"/>
                                      <w:szCs w:val="18"/>
                                    </w:rPr>
                                    <w:t>Precipitation</w:t>
                                  </w:r>
                                </w:p>
                              </w:tc>
                              <w:tc>
                                <w:tcPr>
                                  <w:tcW w:w="5220" w:type="dxa"/>
                                  <w:tcBorders>
                                    <w:top w:val="single" w:sz="12" w:space="0" w:color="C00000"/>
                                    <w:left w:val="single" w:sz="12" w:space="0" w:color="C00000"/>
                                    <w:bottom w:val="single" w:sz="12" w:space="0" w:color="C00000"/>
                                    <w:right w:val="single" w:sz="12" w:space="0" w:color="C00000"/>
                                  </w:tcBorders>
                                </w:tcPr>
                                <w:p w14:paraId="250C9CFB" w14:textId="0BA894E1" w:rsidR="00FA2860" w:rsidRPr="008074E7" w:rsidRDefault="004063A5" w:rsidP="004063A5">
                                  <w:pPr>
                                    <w:rPr>
                                      <w:rFonts w:ascii="Arial" w:hAnsi="Arial" w:cs="Arial"/>
                                      <w:sz w:val="18"/>
                                      <w:szCs w:val="18"/>
                                    </w:rPr>
                                  </w:pPr>
                                  <w:r w:rsidRPr="008074E7">
                                    <w:rPr>
                                      <w:rFonts w:ascii="Arial" w:hAnsi="Arial" w:cs="Arial"/>
                                      <w:sz w:val="18"/>
                                      <w:szCs w:val="18"/>
                                    </w:rPr>
                                    <w:t>Rain, snow, sleet, dew, etc, formed by condensation of water vapour in the atmosphere process a series of actions used to produce something or reach a goal.</w:t>
                                  </w:r>
                                </w:p>
                              </w:tc>
                            </w:tr>
                            <w:tr w:rsidR="00793596" w:rsidRPr="00243EC2" w14:paraId="222BD083"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5B44C727" w14:textId="137C9B70" w:rsidR="00B30B9A" w:rsidRPr="008074E7" w:rsidRDefault="004063A5" w:rsidP="00FA2860">
                                  <w:pPr>
                                    <w:rPr>
                                      <w:rFonts w:ascii="Arial" w:hAnsi="Arial" w:cs="Arial"/>
                                      <w:sz w:val="18"/>
                                      <w:szCs w:val="18"/>
                                    </w:rPr>
                                  </w:pPr>
                                  <w:r w:rsidRPr="008074E7">
                                    <w:rPr>
                                      <w:rFonts w:ascii="Arial" w:hAnsi="Arial" w:cs="Arial"/>
                                      <w:sz w:val="18"/>
                                      <w:szCs w:val="18"/>
                                    </w:rPr>
                                    <w:t>Properties</w:t>
                                  </w:r>
                                </w:p>
                              </w:tc>
                              <w:tc>
                                <w:tcPr>
                                  <w:tcW w:w="5220" w:type="dxa"/>
                                  <w:tcBorders>
                                    <w:top w:val="single" w:sz="12" w:space="0" w:color="C00000"/>
                                    <w:left w:val="single" w:sz="12" w:space="0" w:color="C00000"/>
                                    <w:bottom w:val="single" w:sz="12" w:space="0" w:color="C00000"/>
                                    <w:right w:val="single" w:sz="12" w:space="0" w:color="C00000"/>
                                  </w:tcBorders>
                                </w:tcPr>
                                <w:p w14:paraId="78990A44" w14:textId="242833ED" w:rsidR="00793596" w:rsidRPr="008074E7" w:rsidRDefault="004063A5" w:rsidP="00B95D7C">
                                  <w:pPr>
                                    <w:rPr>
                                      <w:rFonts w:ascii="Arial" w:hAnsi="Arial" w:cs="Arial"/>
                                      <w:sz w:val="18"/>
                                      <w:szCs w:val="18"/>
                                    </w:rPr>
                                  </w:pPr>
                                  <w:r w:rsidRPr="008074E7">
                                    <w:rPr>
                                      <w:rFonts w:ascii="Arial" w:hAnsi="Arial" w:cs="Arial"/>
                                      <w:sz w:val="18"/>
                                      <w:szCs w:val="18"/>
                                    </w:rPr>
                                    <w:t>The ways in which an object behaves.</w:t>
                                  </w:r>
                                </w:p>
                              </w:tc>
                            </w:tr>
                            <w:tr w:rsidR="00AB4D40" w:rsidRPr="00243EC2" w14:paraId="184EF7E0"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79F24F76" w14:textId="41F385E0" w:rsidR="00AB4D40" w:rsidRPr="008074E7" w:rsidRDefault="004063A5" w:rsidP="00FA2860">
                                  <w:pPr>
                                    <w:rPr>
                                      <w:rFonts w:ascii="Arial" w:hAnsi="Arial" w:cs="Arial"/>
                                      <w:sz w:val="18"/>
                                      <w:szCs w:val="18"/>
                                    </w:rPr>
                                  </w:pPr>
                                  <w:r w:rsidRPr="008074E7">
                                    <w:rPr>
                                      <w:rFonts w:ascii="Arial" w:hAnsi="Arial" w:cs="Arial"/>
                                      <w:sz w:val="18"/>
                                      <w:szCs w:val="18"/>
                                    </w:rPr>
                                    <w:t>Solid</w:t>
                                  </w:r>
                                </w:p>
                              </w:tc>
                              <w:tc>
                                <w:tcPr>
                                  <w:tcW w:w="5220" w:type="dxa"/>
                                  <w:tcBorders>
                                    <w:top w:val="single" w:sz="12" w:space="0" w:color="C00000"/>
                                    <w:left w:val="single" w:sz="12" w:space="0" w:color="C00000"/>
                                    <w:bottom w:val="single" w:sz="12" w:space="0" w:color="C00000"/>
                                    <w:right w:val="single" w:sz="12" w:space="0" w:color="C00000"/>
                                  </w:tcBorders>
                                </w:tcPr>
                                <w:p w14:paraId="5FDF65BD" w14:textId="35BD35EC" w:rsidR="00AB4D40" w:rsidRPr="008074E7" w:rsidRDefault="004063A5" w:rsidP="00FA2860">
                                  <w:pPr>
                                    <w:rPr>
                                      <w:rFonts w:ascii="Arial" w:hAnsi="Arial" w:cs="Arial"/>
                                      <w:sz w:val="18"/>
                                      <w:szCs w:val="18"/>
                                    </w:rPr>
                                  </w:pPr>
                                  <w:r w:rsidRPr="008074E7">
                                    <w:rPr>
                                      <w:rFonts w:ascii="Arial" w:hAnsi="Arial" w:cs="Arial"/>
                                      <w:sz w:val="18"/>
                                      <w:szCs w:val="18"/>
                                    </w:rPr>
                                    <w:t>Having a firm shape or form that can be measured in length, width, and height; not like a liquid or a gas.</w:t>
                                  </w:r>
                                </w:p>
                              </w:tc>
                            </w:tr>
                            <w:tr w:rsidR="000137D4" w:rsidRPr="00243EC2" w14:paraId="201B9B4D"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22E699B2" w14:textId="216B1518" w:rsidR="000137D4" w:rsidRPr="008074E7" w:rsidRDefault="000137D4" w:rsidP="00FA2860">
                                  <w:pPr>
                                    <w:rPr>
                                      <w:rFonts w:ascii="Arial" w:hAnsi="Arial" w:cs="Arial"/>
                                      <w:sz w:val="18"/>
                                      <w:szCs w:val="18"/>
                                    </w:rPr>
                                  </w:pPr>
                                  <w:r w:rsidRPr="008074E7">
                                    <w:rPr>
                                      <w:rFonts w:ascii="Arial" w:hAnsi="Arial" w:cs="Arial"/>
                                      <w:sz w:val="18"/>
                                      <w:szCs w:val="18"/>
                                    </w:rPr>
                                    <w:t>States of matter</w:t>
                                  </w:r>
                                </w:p>
                              </w:tc>
                              <w:tc>
                                <w:tcPr>
                                  <w:tcW w:w="5220" w:type="dxa"/>
                                  <w:tcBorders>
                                    <w:top w:val="single" w:sz="12" w:space="0" w:color="C00000"/>
                                    <w:left w:val="single" w:sz="12" w:space="0" w:color="C00000"/>
                                    <w:bottom w:val="single" w:sz="12" w:space="0" w:color="C00000"/>
                                    <w:right w:val="single" w:sz="12" w:space="0" w:color="C00000"/>
                                  </w:tcBorders>
                                </w:tcPr>
                                <w:p w14:paraId="03A305A1" w14:textId="27BB028F" w:rsidR="000137D4" w:rsidRPr="008074E7" w:rsidRDefault="000137D4" w:rsidP="00FA2860">
                                  <w:pPr>
                                    <w:rPr>
                                      <w:rFonts w:ascii="Arial" w:hAnsi="Arial" w:cs="Arial"/>
                                      <w:sz w:val="18"/>
                                      <w:szCs w:val="18"/>
                                    </w:rPr>
                                  </w:pPr>
                                  <w:r w:rsidRPr="008074E7">
                                    <w:rPr>
                                      <w:rFonts w:ascii="Arial" w:hAnsi="Arial" w:cs="Arial"/>
                                      <w:sz w:val="18"/>
                                      <w:szCs w:val="18"/>
                                    </w:rPr>
                                    <w:t>Materials can be one of three states: solids, liquids or gases. Some materials can change</w:t>
                                  </w:r>
                                  <w:r w:rsidR="00DE4C57" w:rsidRPr="008074E7">
                                    <w:rPr>
                                      <w:rFonts w:ascii="Arial" w:hAnsi="Arial" w:cs="Arial"/>
                                      <w:sz w:val="18"/>
                                      <w:szCs w:val="18"/>
                                    </w:rPr>
                                    <w:t xml:space="preserve"> from state to another and back again.</w:t>
                                  </w:r>
                                </w:p>
                              </w:tc>
                            </w:tr>
                            <w:tr w:rsidR="00B91E11" w:rsidRPr="00243EC2" w14:paraId="1770584F"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760431F1" w14:textId="4424E5D3" w:rsidR="00B91E11" w:rsidRPr="008074E7" w:rsidRDefault="007D6A0E" w:rsidP="00FA2860">
                                  <w:pPr>
                                    <w:rPr>
                                      <w:rFonts w:ascii="Arial" w:hAnsi="Arial" w:cs="Arial"/>
                                      <w:sz w:val="18"/>
                                      <w:szCs w:val="18"/>
                                    </w:rPr>
                                  </w:pPr>
                                  <w:r w:rsidRPr="008074E7">
                                    <w:rPr>
                                      <w:rFonts w:ascii="Arial" w:hAnsi="Arial" w:cs="Arial"/>
                                      <w:sz w:val="18"/>
                                      <w:szCs w:val="18"/>
                                    </w:rPr>
                                    <w:t>Temperature</w:t>
                                  </w:r>
                                </w:p>
                              </w:tc>
                              <w:tc>
                                <w:tcPr>
                                  <w:tcW w:w="5220" w:type="dxa"/>
                                  <w:tcBorders>
                                    <w:top w:val="single" w:sz="12" w:space="0" w:color="C00000"/>
                                    <w:left w:val="single" w:sz="12" w:space="0" w:color="C00000"/>
                                    <w:bottom w:val="single" w:sz="12" w:space="0" w:color="C00000"/>
                                    <w:right w:val="single" w:sz="12" w:space="0" w:color="C00000"/>
                                  </w:tcBorders>
                                </w:tcPr>
                                <w:p w14:paraId="19FCEF2D" w14:textId="4D806004" w:rsidR="00B91E11" w:rsidRPr="008074E7" w:rsidRDefault="007D6A0E" w:rsidP="00FA2860">
                                  <w:pPr>
                                    <w:rPr>
                                      <w:rFonts w:ascii="Arial" w:hAnsi="Arial" w:cs="Arial"/>
                                      <w:sz w:val="18"/>
                                      <w:szCs w:val="18"/>
                                    </w:rPr>
                                  </w:pPr>
                                  <w:r w:rsidRPr="008074E7">
                                    <w:rPr>
                                      <w:rFonts w:ascii="Arial" w:hAnsi="Arial" w:cs="Arial"/>
                                      <w:sz w:val="18"/>
                                      <w:szCs w:val="18"/>
                                    </w:rPr>
                                    <w:t>A measure of how hot or cold something is</w:t>
                                  </w:r>
                                </w:p>
                              </w:tc>
                            </w:tr>
                            <w:tr w:rsidR="00B91E11" w:rsidRPr="00243EC2" w14:paraId="651C9418"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788DE070" w14:textId="1A911E94" w:rsidR="00B91E11" w:rsidRPr="008074E7" w:rsidRDefault="007D6A0E" w:rsidP="00FA2860">
                                  <w:pPr>
                                    <w:rPr>
                                      <w:rFonts w:ascii="Arial" w:hAnsi="Arial" w:cs="Arial"/>
                                      <w:sz w:val="18"/>
                                      <w:szCs w:val="18"/>
                                    </w:rPr>
                                  </w:pPr>
                                  <w:r w:rsidRPr="008074E7">
                                    <w:rPr>
                                      <w:rFonts w:ascii="Arial" w:hAnsi="Arial" w:cs="Arial"/>
                                      <w:sz w:val="18"/>
                                      <w:szCs w:val="18"/>
                                    </w:rPr>
                                    <w:t>Vibrations</w:t>
                                  </w:r>
                                </w:p>
                              </w:tc>
                              <w:tc>
                                <w:tcPr>
                                  <w:tcW w:w="5220" w:type="dxa"/>
                                  <w:tcBorders>
                                    <w:top w:val="single" w:sz="12" w:space="0" w:color="C00000"/>
                                    <w:left w:val="single" w:sz="12" w:space="0" w:color="C00000"/>
                                    <w:bottom w:val="single" w:sz="12" w:space="0" w:color="C00000"/>
                                    <w:right w:val="single" w:sz="12" w:space="0" w:color="C00000"/>
                                  </w:tcBorders>
                                </w:tcPr>
                                <w:p w14:paraId="75E81FE5" w14:textId="405FD37E" w:rsidR="00B91E11" w:rsidRPr="008074E7" w:rsidRDefault="007D6A0E" w:rsidP="00FA2860">
                                  <w:pPr>
                                    <w:rPr>
                                      <w:rFonts w:ascii="Arial" w:hAnsi="Arial" w:cs="Arial"/>
                                      <w:sz w:val="18"/>
                                      <w:szCs w:val="18"/>
                                    </w:rPr>
                                  </w:pPr>
                                  <w:r w:rsidRPr="008074E7">
                                    <w:rPr>
                                      <w:rFonts w:ascii="Arial" w:hAnsi="Arial" w:cs="Arial"/>
                                      <w:sz w:val="18"/>
                                      <w:szCs w:val="18"/>
                                    </w:rPr>
                                    <w:t>When something vibrates, it shakes with repeated small, quick movements</w:t>
                                  </w:r>
                                </w:p>
                              </w:tc>
                            </w:tr>
                            <w:tr w:rsidR="00B91E11" w:rsidRPr="00243EC2" w14:paraId="5C794E40"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0FFF32A8" w14:textId="6E12EB39" w:rsidR="00B91E11" w:rsidRPr="008074E7" w:rsidRDefault="007D6A0E" w:rsidP="00FA2860">
                                  <w:pPr>
                                    <w:rPr>
                                      <w:rFonts w:ascii="Arial" w:hAnsi="Arial" w:cs="Arial"/>
                                      <w:sz w:val="18"/>
                                      <w:szCs w:val="18"/>
                                    </w:rPr>
                                  </w:pPr>
                                  <w:r w:rsidRPr="008074E7">
                                    <w:rPr>
                                      <w:rFonts w:ascii="Arial" w:hAnsi="Arial" w:cs="Arial"/>
                                      <w:sz w:val="18"/>
                                      <w:szCs w:val="18"/>
                                    </w:rPr>
                                    <w:t>Water Cycle</w:t>
                                  </w:r>
                                </w:p>
                              </w:tc>
                              <w:tc>
                                <w:tcPr>
                                  <w:tcW w:w="5220" w:type="dxa"/>
                                  <w:tcBorders>
                                    <w:top w:val="single" w:sz="12" w:space="0" w:color="C00000"/>
                                    <w:left w:val="single" w:sz="12" w:space="0" w:color="C00000"/>
                                    <w:bottom w:val="single" w:sz="12" w:space="0" w:color="C00000"/>
                                    <w:right w:val="single" w:sz="12" w:space="0" w:color="C00000"/>
                                  </w:tcBorders>
                                </w:tcPr>
                                <w:p w14:paraId="4C470AE2" w14:textId="01B9A529" w:rsidR="00B91E11" w:rsidRPr="008074E7" w:rsidRDefault="007D6A0E" w:rsidP="00FA2860">
                                  <w:pPr>
                                    <w:rPr>
                                      <w:rFonts w:ascii="Arial" w:hAnsi="Arial" w:cs="Arial"/>
                                      <w:sz w:val="18"/>
                                      <w:szCs w:val="18"/>
                                    </w:rPr>
                                  </w:pPr>
                                  <w:r w:rsidRPr="008074E7">
                                    <w:rPr>
                                      <w:rFonts w:ascii="Arial" w:hAnsi="Arial" w:cs="Arial"/>
                                      <w:sz w:val="18"/>
                                      <w:szCs w:val="18"/>
                                    </w:rPr>
                                    <w:t>The process by which water on the earth evaporates, then condenses in the atmosphere, and then returns to earth in the form of precipitation.</w:t>
                                  </w:r>
                                </w:p>
                              </w:tc>
                            </w:tr>
                            <w:tr w:rsidR="00B91E11" w:rsidRPr="00243EC2" w14:paraId="2EA24B42"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2D99561E" w14:textId="7A4B068C" w:rsidR="00B91E11" w:rsidRPr="008074E7" w:rsidRDefault="007D6A0E" w:rsidP="00FA2860">
                                  <w:pPr>
                                    <w:rPr>
                                      <w:rFonts w:ascii="Arial" w:hAnsi="Arial" w:cs="Arial"/>
                                      <w:sz w:val="18"/>
                                      <w:szCs w:val="18"/>
                                    </w:rPr>
                                  </w:pPr>
                                  <w:r w:rsidRPr="008074E7">
                                    <w:rPr>
                                      <w:rFonts w:ascii="Arial" w:hAnsi="Arial" w:cs="Arial"/>
                                      <w:sz w:val="18"/>
                                      <w:szCs w:val="18"/>
                                    </w:rPr>
                                    <w:t>Water vapour</w:t>
                                  </w:r>
                                </w:p>
                              </w:tc>
                              <w:tc>
                                <w:tcPr>
                                  <w:tcW w:w="5220" w:type="dxa"/>
                                  <w:tcBorders>
                                    <w:top w:val="single" w:sz="12" w:space="0" w:color="C00000"/>
                                    <w:left w:val="single" w:sz="12" w:space="0" w:color="C00000"/>
                                    <w:bottom w:val="single" w:sz="12" w:space="0" w:color="C00000"/>
                                    <w:right w:val="single" w:sz="12" w:space="0" w:color="C00000"/>
                                  </w:tcBorders>
                                </w:tcPr>
                                <w:p w14:paraId="6E899191" w14:textId="4E28E7F5" w:rsidR="00B91E11" w:rsidRPr="008074E7" w:rsidRDefault="007D6A0E" w:rsidP="00FA2860">
                                  <w:pPr>
                                    <w:rPr>
                                      <w:rFonts w:ascii="Arial" w:hAnsi="Arial" w:cs="Arial"/>
                                      <w:sz w:val="18"/>
                                      <w:szCs w:val="18"/>
                                    </w:rPr>
                                  </w:pPr>
                                  <w:r w:rsidRPr="008074E7">
                                    <w:rPr>
                                      <w:rFonts w:ascii="Arial" w:hAnsi="Arial" w:cs="Arial"/>
                                      <w:sz w:val="18"/>
                                      <w:szCs w:val="18"/>
                                    </w:rPr>
                                    <w:t>Water in the gaseous state, esp when due to evaporation at a temperature below the boiling point.</w:t>
                                  </w:r>
                                </w:p>
                              </w:tc>
                            </w:tr>
                          </w:tbl>
                          <w:p w14:paraId="3DBAFBAD" w14:textId="77777777" w:rsidR="00A114D0" w:rsidRPr="00243EC2" w:rsidRDefault="00A114D0" w:rsidP="00A114D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F31F" id="Text Box 6" o:spid="_x0000_s1028" type="#_x0000_t202" style="position:absolute;margin-left:427.5pt;margin-top:.8pt;width:398.25pt;height:5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" fillcolor="white [3201]" stroked="f" strokeweight=".5pt">
                <v:textbox>
                  <w:txbxContent>
                    <w:tbl>
                      <w:tblPr>
                        <w:tblStyle w:val="TableGrid"/>
                        <w:tblW w:w="6521" w:type="dxa"/>
                        <w:tblInd w:w="127" w:type="dxa"/>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27"/>
                        <w:gridCol w:w="5194"/>
                      </w:tblGrid>
                      <w:tr w:rsidR="0017026E" w:rsidRPr="0017026E" w14:paraId="7E7129E4" w14:textId="77777777" w:rsidTr="007C6712">
                        <w:tc>
                          <w:tcPr>
                            <w:tcW w:w="6521" w:type="dxa"/>
                            <w:gridSpan w:val="2"/>
                            <w:tcBorders>
                              <w:top w:val="single" w:sz="12" w:space="0" w:color="C00000"/>
                              <w:left w:val="single" w:sz="12" w:space="0" w:color="C00000"/>
                              <w:bottom w:val="single" w:sz="4" w:space="0" w:color="002060"/>
                              <w:right w:val="single" w:sz="12" w:space="0" w:color="C00000"/>
                            </w:tcBorders>
                            <w:shd w:val="clear" w:color="auto" w:fill="00B050"/>
                          </w:tcPr>
                          <w:p w14:paraId="621FF119" w14:textId="77777777" w:rsidR="00A114D0" w:rsidRPr="007C6712" w:rsidRDefault="00A114D0" w:rsidP="00FA2860">
                            <w:pPr>
                              <w:jc w:val="center"/>
                              <w:rPr>
                                <w:rFonts w:ascii="Arial" w:hAnsi="Arial" w:cs="Arial"/>
                                <w:b/>
                                <w:sz w:val="18"/>
                                <w:szCs w:val="18"/>
                              </w:rPr>
                            </w:pPr>
                            <w:r w:rsidRPr="0061267F">
                              <w:rPr>
                                <w:rFonts w:ascii="Arial" w:hAnsi="Arial" w:cs="Arial"/>
                                <w:b/>
                                <w:color w:val="FFFFFF" w:themeColor="background1"/>
                              </w:rPr>
                              <w:t xml:space="preserve">What Step On and </w:t>
                            </w:r>
                            <w:r w:rsidR="00FA2860" w:rsidRPr="0061267F">
                              <w:rPr>
                                <w:rFonts w:ascii="Arial" w:hAnsi="Arial" w:cs="Arial"/>
                                <w:b/>
                                <w:color w:val="FFFFFF" w:themeColor="background1"/>
                              </w:rPr>
                              <w:t>Goldilocks words</w:t>
                            </w:r>
                            <w:r w:rsidRPr="0061267F">
                              <w:rPr>
                                <w:rFonts w:ascii="Arial" w:hAnsi="Arial" w:cs="Arial"/>
                                <w:b/>
                                <w:color w:val="FFFFFF" w:themeColor="background1"/>
                              </w:rPr>
                              <w:t xml:space="preserve"> will I use?</w:t>
                            </w:r>
                          </w:p>
                        </w:tc>
                      </w:tr>
                      <w:tr w:rsidR="0017026E" w:rsidRPr="0017026E" w14:paraId="3456D3D4" w14:textId="77777777" w:rsidTr="007C6712">
                        <w:trPr>
                          <w:trHeight w:val="83"/>
                        </w:trPr>
                        <w:tc>
                          <w:tcPr>
                            <w:tcW w:w="1301" w:type="dxa"/>
                            <w:tcBorders>
                              <w:top w:val="single" w:sz="12" w:space="0" w:color="C00000"/>
                              <w:left w:val="single" w:sz="12" w:space="0" w:color="C00000"/>
                              <w:bottom w:val="single" w:sz="12" w:space="0" w:color="C00000"/>
                              <w:right w:val="single" w:sz="12" w:space="0" w:color="C00000"/>
                            </w:tcBorders>
                          </w:tcPr>
                          <w:p w14:paraId="5660F98D" w14:textId="77777777" w:rsidR="00A114D0" w:rsidRPr="007C6712" w:rsidRDefault="00FA2860" w:rsidP="00FA2860">
                            <w:pPr>
                              <w:jc w:val="center"/>
                              <w:rPr>
                                <w:rFonts w:ascii="Arial" w:hAnsi="Arial" w:cs="Arial"/>
                                <w:b/>
                                <w:sz w:val="18"/>
                                <w:szCs w:val="18"/>
                              </w:rPr>
                            </w:pPr>
                            <w:r w:rsidRPr="007C6712">
                              <w:rPr>
                                <w:rFonts w:ascii="Arial" w:hAnsi="Arial" w:cs="Arial"/>
                                <w:b/>
                                <w:sz w:val="18"/>
                                <w:szCs w:val="18"/>
                              </w:rPr>
                              <w:t>Spelling</w:t>
                            </w:r>
                          </w:p>
                        </w:tc>
                        <w:tc>
                          <w:tcPr>
                            <w:tcW w:w="5220" w:type="dxa"/>
                            <w:tcBorders>
                              <w:top w:val="single" w:sz="12" w:space="0" w:color="C00000"/>
                              <w:left w:val="single" w:sz="12" w:space="0" w:color="C00000"/>
                              <w:bottom w:val="single" w:sz="12" w:space="0" w:color="C00000"/>
                              <w:right w:val="single" w:sz="12" w:space="0" w:color="C00000"/>
                            </w:tcBorders>
                          </w:tcPr>
                          <w:p w14:paraId="61527B73" w14:textId="77777777" w:rsidR="00A114D0" w:rsidRPr="007C6712" w:rsidRDefault="00FA2860" w:rsidP="00FA2860">
                            <w:pPr>
                              <w:jc w:val="center"/>
                              <w:rPr>
                                <w:rFonts w:ascii="Arial" w:hAnsi="Arial" w:cs="Arial"/>
                                <w:b/>
                                <w:sz w:val="18"/>
                                <w:szCs w:val="18"/>
                              </w:rPr>
                            </w:pPr>
                            <w:r w:rsidRPr="007C6712">
                              <w:rPr>
                                <w:rFonts w:ascii="Arial" w:hAnsi="Arial" w:cs="Arial"/>
                                <w:b/>
                                <w:sz w:val="18"/>
                                <w:szCs w:val="18"/>
                              </w:rPr>
                              <w:t>Definition</w:t>
                            </w:r>
                          </w:p>
                        </w:tc>
                      </w:tr>
                      <w:tr w:rsidR="00BB2AF9" w:rsidRPr="00243EC2" w14:paraId="39381BDA"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020938D2" w14:textId="36C44133" w:rsidR="00A114D0" w:rsidRPr="008074E7" w:rsidRDefault="0061267F">
                            <w:pPr>
                              <w:rPr>
                                <w:rFonts w:ascii="Arial" w:hAnsi="Arial" w:cs="Arial"/>
                                <w:sz w:val="18"/>
                                <w:szCs w:val="18"/>
                              </w:rPr>
                            </w:pPr>
                            <w:r w:rsidRPr="008074E7">
                              <w:rPr>
                                <w:rFonts w:ascii="Arial" w:hAnsi="Arial" w:cs="Arial"/>
                                <w:sz w:val="18"/>
                                <w:szCs w:val="18"/>
                              </w:rPr>
                              <w:t>Condensation</w:t>
                            </w:r>
                          </w:p>
                        </w:tc>
                        <w:tc>
                          <w:tcPr>
                            <w:tcW w:w="5220" w:type="dxa"/>
                            <w:tcBorders>
                              <w:top w:val="single" w:sz="12" w:space="0" w:color="C00000"/>
                              <w:left w:val="single" w:sz="12" w:space="0" w:color="C00000"/>
                              <w:bottom w:val="single" w:sz="12" w:space="0" w:color="C00000"/>
                              <w:right w:val="single" w:sz="12" w:space="0" w:color="C00000"/>
                            </w:tcBorders>
                          </w:tcPr>
                          <w:p w14:paraId="36D58ABC" w14:textId="27AEB52F" w:rsidR="00A114D0" w:rsidRPr="008074E7" w:rsidRDefault="0061267F" w:rsidP="00B63F75">
                            <w:pPr>
                              <w:rPr>
                                <w:rFonts w:ascii="Arial" w:hAnsi="Arial" w:cs="Arial"/>
                                <w:sz w:val="18"/>
                                <w:szCs w:val="18"/>
                              </w:rPr>
                            </w:pPr>
                            <w:r w:rsidRPr="008074E7">
                              <w:rPr>
                                <w:rFonts w:ascii="Arial" w:hAnsi="Arial" w:cs="Arial"/>
                                <w:sz w:val="18"/>
                                <w:szCs w:val="18"/>
                              </w:rPr>
                              <w:t>S</w:t>
                            </w:r>
                            <w:r w:rsidR="00A10E6C" w:rsidRPr="008074E7">
                              <w:rPr>
                                <w:rFonts w:ascii="Arial" w:hAnsi="Arial" w:cs="Arial"/>
                                <w:sz w:val="18"/>
                                <w:szCs w:val="18"/>
                              </w:rPr>
                              <w:t>mall drops of water which form when water</w:t>
                            </w:r>
                            <w:r w:rsidRPr="008074E7">
                              <w:rPr>
                                <w:rFonts w:ascii="Arial" w:hAnsi="Arial" w:cs="Arial"/>
                                <w:sz w:val="18"/>
                                <w:szCs w:val="18"/>
                              </w:rPr>
                              <w:t xml:space="preserve"> vapour or steam touches a cold surface, such as a window</w:t>
                            </w:r>
                            <w:r w:rsidR="00520C54" w:rsidRPr="008074E7">
                              <w:rPr>
                                <w:rFonts w:ascii="Arial" w:hAnsi="Arial" w:cs="Arial"/>
                                <w:sz w:val="18"/>
                                <w:szCs w:val="18"/>
                              </w:rPr>
                              <w:t>.</w:t>
                            </w:r>
                          </w:p>
                        </w:tc>
                      </w:tr>
                      <w:tr w:rsidR="00BB2AF9" w:rsidRPr="00243EC2" w14:paraId="2E07F777"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3891449A" w14:textId="0C1FA4FB" w:rsidR="00A114D0" w:rsidRPr="008074E7" w:rsidRDefault="0061267F">
                            <w:pPr>
                              <w:rPr>
                                <w:rFonts w:ascii="Arial" w:hAnsi="Arial" w:cs="Arial"/>
                                <w:sz w:val="18"/>
                                <w:szCs w:val="18"/>
                              </w:rPr>
                            </w:pPr>
                            <w:r w:rsidRPr="008074E7">
                              <w:rPr>
                                <w:rFonts w:ascii="Arial" w:hAnsi="Arial" w:cs="Arial"/>
                                <w:sz w:val="18"/>
                                <w:szCs w:val="18"/>
                              </w:rPr>
                              <w:t>Cooling</w:t>
                            </w:r>
                          </w:p>
                        </w:tc>
                        <w:tc>
                          <w:tcPr>
                            <w:tcW w:w="5220" w:type="dxa"/>
                            <w:tcBorders>
                              <w:top w:val="single" w:sz="12" w:space="0" w:color="C00000"/>
                              <w:left w:val="single" w:sz="12" w:space="0" w:color="C00000"/>
                              <w:bottom w:val="single" w:sz="12" w:space="0" w:color="C00000"/>
                              <w:right w:val="single" w:sz="12" w:space="0" w:color="C00000"/>
                            </w:tcBorders>
                          </w:tcPr>
                          <w:p w14:paraId="38018995" w14:textId="681C7B2F" w:rsidR="00A114D0" w:rsidRPr="008074E7" w:rsidRDefault="0061267F" w:rsidP="00366541">
                            <w:pPr>
                              <w:rPr>
                                <w:rFonts w:ascii="Arial" w:hAnsi="Arial" w:cs="Arial"/>
                                <w:sz w:val="18"/>
                                <w:szCs w:val="18"/>
                              </w:rPr>
                            </w:pPr>
                            <w:r w:rsidRPr="008074E7">
                              <w:rPr>
                                <w:rFonts w:ascii="Arial" w:hAnsi="Arial" w:cs="Arial"/>
                                <w:sz w:val="18"/>
                                <w:szCs w:val="18"/>
                              </w:rPr>
                              <w:t>Lowering the temperature of something</w:t>
                            </w:r>
                            <w:r w:rsidR="00520C54" w:rsidRPr="008074E7">
                              <w:rPr>
                                <w:rFonts w:ascii="Arial" w:hAnsi="Arial" w:cs="Arial"/>
                                <w:sz w:val="18"/>
                                <w:szCs w:val="18"/>
                              </w:rPr>
                              <w:t>.</w:t>
                            </w:r>
                          </w:p>
                        </w:tc>
                      </w:tr>
                      <w:tr w:rsidR="00793596" w:rsidRPr="00243EC2" w14:paraId="1A71869D"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02AD5E03" w14:textId="20701938" w:rsidR="00793596" w:rsidRPr="008074E7" w:rsidRDefault="0061267F" w:rsidP="00793596">
                            <w:pPr>
                              <w:rPr>
                                <w:rFonts w:ascii="Arial" w:hAnsi="Arial" w:cs="Arial"/>
                                <w:sz w:val="18"/>
                                <w:szCs w:val="18"/>
                              </w:rPr>
                            </w:pPr>
                            <w:r w:rsidRPr="008074E7">
                              <w:rPr>
                                <w:rFonts w:ascii="Arial" w:hAnsi="Arial" w:cs="Arial"/>
                                <w:sz w:val="18"/>
                                <w:szCs w:val="18"/>
                              </w:rPr>
                              <w:t>Evaporation</w:t>
                            </w:r>
                          </w:p>
                        </w:tc>
                        <w:tc>
                          <w:tcPr>
                            <w:tcW w:w="5220" w:type="dxa"/>
                            <w:tcBorders>
                              <w:top w:val="single" w:sz="12" w:space="0" w:color="C00000"/>
                              <w:left w:val="single" w:sz="12" w:space="0" w:color="C00000"/>
                              <w:bottom w:val="single" w:sz="12" w:space="0" w:color="C00000"/>
                              <w:right w:val="single" w:sz="12" w:space="0" w:color="C00000"/>
                            </w:tcBorders>
                          </w:tcPr>
                          <w:p w14:paraId="4FFC3B08" w14:textId="0A2FD574" w:rsidR="00793596" w:rsidRPr="008074E7" w:rsidRDefault="0061267F" w:rsidP="00793596">
                            <w:pPr>
                              <w:rPr>
                                <w:rFonts w:ascii="Arial" w:hAnsi="Arial" w:cs="Arial"/>
                                <w:sz w:val="18"/>
                                <w:szCs w:val="18"/>
                              </w:rPr>
                            </w:pPr>
                            <w:r w:rsidRPr="008074E7">
                              <w:rPr>
                                <w:rFonts w:ascii="Arial" w:hAnsi="Arial" w:cs="Arial"/>
                                <w:sz w:val="18"/>
                                <w:szCs w:val="18"/>
                              </w:rPr>
                              <w:t>To turn from liquid into gas; pass away in the form of vapour</w:t>
                            </w:r>
                            <w:r w:rsidR="00520C54" w:rsidRPr="008074E7">
                              <w:rPr>
                                <w:rFonts w:ascii="Arial" w:hAnsi="Arial" w:cs="Arial"/>
                                <w:sz w:val="18"/>
                                <w:szCs w:val="18"/>
                              </w:rPr>
                              <w:t>.</w:t>
                            </w:r>
                          </w:p>
                        </w:tc>
                      </w:tr>
                      <w:tr w:rsidR="00DE4C57" w:rsidRPr="00243EC2" w14:paraId="164D49B3"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1D122A62" w14:textId="62F25CBC" w:rsidR="00DE4C57" w:rsidRPr="008074E7" w:rsidRDefault="00DE4C57" w:rsidP="00793596">
                            <w:pPr>
                              <w:rPr>
                                <w:rFonts w:ascii="Arial" w:hAnsi="Arial" w:cs="Arial"/>
                                <w:sz w:val="18"/>
                                <w:szCs w:val="18"/>
                              </w:rPr>
                            </w:pPr>
                            <w:r w:rsidRPr="008074E7">
                              <w:rPr>
                                <w:rFonts w:ascii="Arial" w:hAnsi="Arial" w:cs="Arial"/>
                                <w:sz w:val="18"/>
                                <w:szCs w:val="18"/>
                              </w:rPr>
                              <w:t>Freeze</w:t>
                            </w:r>
                          </w:p>
                        </w:tc>
                        <w:tc>
                          <w:tcPr>
                            <w:tcW w:w="5220" w:type="dxa"/>
                            <w:tcBorders>
                              <w:top w:val="single" w:sz="12" w:space="0" w:color="C00000"/>
                              <w:left w:val="single" w:sz="12" w:space="0" w:color="C00000"/>
                              <w:bottom w:val="single" w:sz="12" w:space="0" w:color="C00000"/>
                              <w:right w:val="single" w:sz="12" w:space="0" w:color="C00000"/>
                            </w:tcBorders>
                          </w:tcPr>
                          <w:p w14:paraId="5CF0A095" w14:textId="60410B24" w:rsidR="00DE4C57" w:rsidRPr="008074E7" w:rsidRDefault="00DE4C57" w:rsidP="00793596">
                            <w:pPr>
                              <w:rPr>
                                <w:rFonts w:ascii="Arial" w:hAnsi="Arial" w:cs="Arial"/>
                                <w:sz w:val="18"/>
                                <w:szCs w:val="18"/>
                              </w:rPr>
                            </w:pPr>
                            <w:r w:rsidRPr="008074E7">
                              <w:rPr>
                                <w:rFonts w:ascii="Arial" w:hAnsi="Arial" w:cs="Arial"/>
                                <w:sz w:val="18"/>
                                <w:szCs w:val="18"/>
                              </w:rPr>
                              <w:t>Liquid turns to a solid during the freezing process</w:t>
                            </w:r>
                          </w:p>
                        </w:tc>
                      </w:tr>
                      <w:tr w:rsidR="001938F3" w:rsidRPr="00243EC2" w14:paraId="6D60475B"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55E384FD" w14:textId="12EE71B1" w:rsidR="00520C54" w:rsidRPr="008074E7" w:rsidRDefault="00520C54" w:rsidP="00793596">
                            <w:pPr>
                              <w:rPr>
                                <w:rFonts w:ascii="Arial" w:hAnsi="Arial" w:cs="Arial"/>
                                <w:sz w:val="18"/>
                                <w:szCs w:val="18"/>
                              </w:rPr>
                            </w:pPr>
                            <w:r w:rsidRPr="008074E7">
                              <w:rPr>
                                <w:rFonts w:ascii="Arial" w:hAnsi="Arial" w:cs="Arial"/>
                                <w:sz w:val="18"/>
                                <w:szCs w:val="18"/>
                              </w:rPr>
                              <w:t>Freezing</w:t>
                            </w:r>
                          </w:p>
                        </w:tc>
                        <w:tc>
                          <w:tcPr>
                            <w:tcW w:w="5220" w:type="dxa"/>
                            <w:tcBorders>
                              <w:top w:val="single" w:sz="12" w:space="0" w:color="C00000"/>
                              <w:left w:val="single" w:sz="12" w:space="0" w:color="C00000"/>
                              <w:bottom w:val="single" w:sz="12" w:space="0" w:color="C00000"/>
                              <w:right w:val="single" w:sz="12" w:space="0" w:color="C00000"/>
                            </w:tcBorders>
                          </w:tcPr>
                          <w:p w14:paraId="1471D0B4" w14:textId="21A676FF" w:rsidR="001938F3" w:rsidRPr="008074E7" w:rsidRDefault="00520C54" w:rsidP="00793596">
                            <w:pPr>
                              <w:rPr>
                                <w:rFonts w:ascii="Arial" w:hAnsi="Arial" w:cs="Arial"/>
                                <w:sz w:val="18"/>
                                <w:szCs w:val="18"/>
                              </w:rPr>
                            </w:pPr>
                            <w:r w:rsidRPr="008074E7">
                              <w:rPr>
                                <w:rFonts w:ascii="Arial" w:hAnsi="Arial" w:cs="Arial"/>
                                <w:sz w:val="18"/>
                                <w:szCs w:val="18"/>
                              </w:rPr>
                              <w:t>If a liquid or a substance containing a liquid freezes, it becomes solid because of low temperatures.</w:t>
                            </w:r>
                          </w:p>
                        </w:tc>
                      </w:tr>
                      <w:tr w:rsidR="001938F3" w:rsidRPr="00243EC2" w14:paraId="17FBF6F1"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47E9E8F5" w14:textId="40AFDDE1" w:rsidR="001938F3" w:rsidRPr="008074E7" w:rsidRDefault="00520C54" w:rsidP="00793596">
                            <w:pPr>
                              <w:rPr>
                                <w:rFonts w:ascii="Arial" w:hAnsi="Arial" w:cs="Arial"/>
                                <w:sz w:val="18"/>
                                <w:szCs w:val="18"/>
                              </w:rPr>
                            </w:pPr>
                            <w:r w:rsidRPr="008074E7">
                              <w:rPr>
                                <w:rFonts w:ascii="Arial" w:hAnsi="Arial" w:cs="Arial"/>
                                <w:sz w:val="18"/>
                                <w:szCs w:val="18"/>
                              </w:rPr>
                              <w:t>Freezing point</w:t>
                            </w:r>
                          </w:p>
                        </w:tc>
                        <w:tc>
                          <w:tcPr>
                            <w:tcW w:w="5220" w:type="dxa"/>
                            <w:tcBorders>
                              <w:top w:val="single" w:sz="12" w:space="0" w:color="C00000"/>
                              <w:left w:val="single" w:sz="12" w:space="0" w:color="C00000"/>
                              <w:bottom w:val="single" w:sz="12" w:space="0" w:color="C00000"/>
                              <w:right w:val="single" w:sz="12" w:space="0" w:color="C00000"/>
                            </w:tcBorders>
                          </w:tcPr>
                          <w:p w14:paraId="739AE2CE" w14:textId="76BF3D7A" w:rsidR="001938F3" w:rsidRPr="008074E7" w:rsidRDefault="00520C54" w:rsidP="00793596">
                            <w:pPr>
                              <w:rPr>
                                <w:rFonts w:ascii="Arial" w:hAnsi="Arial" w:cs="Arial"/>
                                <w:sz w:val="18"/>
                                <w:szCs w:val="18"/>
                              </w:rPr>
                            </w:pPr>
                            <w:r w:rsidRPr="008074E7">
                              <w:rPr>
                                <w:rFonts w:ascii="Arial" w:hAnsi="Arial" w:cs="Arial"/>
                                <w:sz w:val="18"/>
                                <w:szCs w:val="18"/>
                              </w:rPr>
                              <w:t>The freezing point of a particular substance is the temperature at which it freezes. The freezing point of water is 0o C.</w:t>
                            </w:r>
                          </w:p>
                        </w:tc>
                      </w:tr>
                      <w:tr w:rsidR="001938F3" w:rsidRPr="00243EC2" w14:paraId="5D717A3A"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321E90FD" w14:textId="79F4634D" w:rsidR="001938F3" w:rsidRPr="008074E7" w:rsidRDefault="00520C54" w:rsidP="00793596">
                            <w:pPr>
                              <w:rPr>
                                <w:rFonts w:ascii="Arial" w:hAnsi="Arial" w:cs="Arial"/>
                                <w:sz w:val="18"/>
                                <w:szCs w:val="18"/>
                              </w:rPr>
                            </w:pPr>
                            <w:r w:rsidRPr="008074E7">
                              <w:rPr>
                                <w:rFonts w:ascii="Arial" w:hAnsi="Arial" w:cs="Arial"/>
                                <w:sz w:val="18"/>
                                <w:szCs w:val="18"/>
                              </w:rPr>
                              <w:t>Gas</w:t>
                            </w:r>
                          </w:p>
                        </w:tc>
                        <w:tc>
                          <w:tcPr>
                            <w:tcW w:w="5220" w:type="dxa"/>
                            <w:tcBorders>
                              <w:top w:val="single" w:sz="12" w:space="0" w:color="C00000"/>
                              <w:left w:val="single" w:sz="12" w:space="0" w:color="C00000"/>
                              <w:bottom w:val="single" w:sz="12" w:space="0" w:color="C00000"/>
                              <w:right w:val="single" w:sz="12" w:space="0" w:color="C00000"/>
                            </w:tcBorders>
                          </w:tcPr>
                          <w:p w14:paraId="59AD03A3" w14:textId="69D408E2" w:rsidR="001938F3" w:rsidRPr="008074E7" w:rsidRDefault="00520C54" w:rsidP="00793596">
                            <w:pPr>
                              <w:rPr>
                                <w:rFonts w:ascii="Arial" w:hAnsi="Arial" w:cs="Arial"/>
                                <w:sz w:val="18"/>
                                <w:szCs w:val="18"/>
                              </w:rPr>
                            </w:pPr>
                            <w:r w:rsidRPr="008074E7">
                              <w:rPr>
                                <w:rFonts w:ascii="Arial" w:hAnsi="Arial" w:cs="Arial"/>
                                <w:sz w:val="18"/>
                                <w:szCs w:val="18"/>
                              </w:rPr>
                              <w:t>A form of matter that is neither liquid nor solid.</w:t>
                            </w:r>
                            <w:r w:rsidR="000A5C95" w:rsidRPr="008074E7">
                              <w:rPr>
                                <w:rFonts w:ascii="Arial" w:hAnsi="Arial" w:cs="Arial"/>
                                <w:sz w:val="18"/>
                                <w:szCs w:val="18"/>
                              </w:rPr>
                              <w:t xml:space="preserve"> A gas rapidly spreads out when it is warmed and contracts when it is cooled.</w:t>
                            </w:r>
                          </w:p>
                        </w:tc>
                      </w:tr>
                      <w:tr w:rsidR="001938F3" w:rsidRPr="00243EC2" w14:paraId="6F8E6823"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50D508C3" w14:textId="0D040743" w:rsidR="001938F3" w:rsidRPr="008074E7" w:rsidRDefault="000A5C95" w:rsidP="00793596">
                            <w:pPr>
                              <w:rPr>
                                <w:rFonts w:ascii="Arial" w:hAnsi="Arial" w:cs="Arial"/>
                                <w:sz w:val="18"/>
                                <w:szCs w:val="18"/>
                              </w:rPr>
                            </w:pPr>
                            <w:r w:rsidRPr="008074E7">
                              <w:rPr>
                                <w:rFonts w:ascii="Arial" w:hAnsi="Arial" w:cs="Arial"/>
                                <w:sz w:val="18"/>
                                <w:szCs w:val="18"/>
                              </w:rPr>
                              <w:t>Heating</w:t>
                            </w:r>
                          </w:p>
                        </w:tc>
                        <w:tc>
                          <w:tcPr>
                            <w:tcW w:w="5220" w:type="dxa"/>
                            <w:tcBorders>
                              <w:top w:val="single" w:sz="12" w:space="0" w:color="C00000"/>
                              <w:left w:val="single" w:sz="12" w:space="0" w:color="C00000"/>
                              <w:bottom w:val="single" w:sz="12" w:space="0" w:color="C00000"/>
                              <w:right w:val="single" w:sz="12" w:space="0" w:color="C00000"/>
                            </w:tcBorders>
                          </w:tcPr>
                          <w:p w14:paraId="17BE0339" w14:textId="5C2F46E2" w:rsidR="001938F3" w:rsidRPr="008074E7" w:rsidRDefault="000A5C95" w:rsidP="00793596">
                            <w:pPr>
                              <w:rPr>
                                <w:rFonts w:ascii="Arial" w:hAnsi="Arial" w:cs="Arial"/>
                                <w:sz w:val="18"/>
                                <w:szCs w:val="18"/>
                              </w:rPr>
                            </w:pPr>
                            <w:r w:rsidRPr="008074E7">
                              <w:rPr>
                                <w:rFonts w:ascii="Arial" w:hAnsi="Arial" w:cs="Arial"/>
                                <w:sz w:val="18"/>
                                <w:szCs w:val="18"/>
                              </w:rPr>
                              <w:t>Raising the temperature of something.</w:t>
                            </w:r>
                          </w:p>
                        </w:tc>
                      </w:tr>
                      <w:tr w:rsidR="001267A1" w:rsidRPr="00243EC2" w14:paraId="7D116091"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54C25962" w14:textId="117BB221" w:rsidR="001267A1" w:rsidRPr="008074E7" w:rsidRDefault="000A5C95">
                            <w:pPr>
                              <w:rPr>
                                <w:rFonts w:ascii="Arial" w:hAnsi="Arial" w:cs="Arial"/>
                                <w:sz w:val="18"/>
                                <w:szCs w:val="18"/>
                              </w:rPr>
                            </w:pPr>
                            <w:r w:rsidRPr="008074E7">
                              <w:rPr>
                                <w:rFonts w:ascii="Arial" w:hAnsi="Arial" w:cs="Arial"/>
                                <w:sz w:val="18"/>
                                <w:szCs w:val="18"/>
                              </w:rPr>
                              <w:t>Liquid</w:t>
                            </w:r>
                          </w:p>
                        </w:tc>
                        <w:tc>
                          <w:tcPr>
                            <w:tcW w:w="5220" w:type="dxa"/>
                            <w:tcBorders>
                              <w:top w:val="single" w:sz="12" w:space="0" w:color="C00000"/>
                              <w:left w:val="single" w:sz="12" w:space="0" w:color="C00000"/>
                              <w:bottom w:val="single" w:sz="12" w:space="0" w:color="C00000"/>
                              <w:right w:val="single" w:sz="12" w:space="0" w:color="C00000"/>
                            </w:tcBorders>
                          </w:tcPr>
                          <w:p w14:paraId="3EEBF48B" w14:textId="22CBEF27" w:rsidR="001267A1" w:rsidRPr="008074E7" w:rsidRDefault="000A5C95" w:rsidP="001267A1">
                            <w:pPr>
                              <w:rPr>
                                <w:rFonts w:ascii="Arial" w:hAnsi="Arial" w:cs="Arial"/>
                                <w:sz w:val="18"/>
                                <w:szCs w:val="18"/>
                              </w:rPr>
                            </w:pPr>
                            <w:r w:rsidRPr="008074E7">
                              <w:rPr>
                                <w:rFonts w:ascii="Arial" w:hAnsi="Arial" w:cs="Arial"/>
                                <w:sz w:val="18"/>
                                <w:szCs w:val="18"/>
                              </w:rPr>
                              <w:t>In a form that flows easily and is neither a solid nor a gas.</w:t>
                            </w:r>
                          </w:p>
                        </w:tc>
                      </w:tr>
                      <w:tr w:rsidR="00DE4C57" w:rsidRPr="00243EC2" w14:paraId="4F8A38EE"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34D80792" w14:textId="37313476" w:rsidR="00DE4C57" w:rsidRPr="008074E7" w:rsidRDefault="00DE4C57">
                            <w:pPr>
                              <w:rPr>
                                <w:rFonts w:ascii="Arial" w:hAnsi="Arial" w:cs="Arial"/>
                                <w:sz w:val="18"/>
                                <w:szCs w:val="18"/>
                              </w:rPr>
                            </w:pPr>
                            <w:r w:rsidRPr="008074E7">
                              <w:rPr>
                                <w:rFonts w:ascii="Arial" w:hAnsi="Arial" w:cs="Arial"/>
                                <w:sz w:val="18"/>
                                <w:szCs w:val="18"/>
                              </w:rPr>
                              <w:t>Melt</w:t>
                            </w:r>
                          </w:p>
                        </w:tc>
                        <w:tc>
                          <w:tcPr>
                            <w:tcW w:w="5220" w:type="dxa"/>
                            <w:tcBorders>
                              <w:top w:val="single" w:sz="12" w:space="0" w:color="C00000"/>
                              <w:left w:val="single" w:sz="12" w:space="0" w:color="C00000"/>
                              <w:bottom w:val="single" w:sz="12" w:space="0" w:color="C00000"/>
                              <w:right w:val="single" w:sz="12" w:space="0" w:color="C00000"/>
                            </w:tcBorders>
                          </w:tcPr>
                          <w:p w14:paraId="5EA73432" w14:textId="4636603F" w:rsidR="00DE4C57" w:rsidRPr="008074E7" w:rsidRDefault="00DE4C57" w:rsidP="001267A1">
                            <w:pPr>
                              <w:rPr>
                                <w:rFonts w:ascii="Arial" w:hAnsi="Arial" w:cs="Arial"/>
                                <w:sz w:val="18"/>
                                <w:szCs w:val="18"/>
                              </w:rPr>
                            </w:pPr>
                            <w:r w:rsidRPr="008074E7">
                              <w:rPr>
                                <w:rFonts w:ascii="Arial" w:hAnsi="Arial" w:cs="Arial"/>
                                <w:sz w:val="18"/>
                                <w:szCs w:val="18"/>
                              </w:rPr>
                              <w:t>This is when a solid changes to a liquid.</w:t>
                            </w:r>
                          </w:p>
                        </w:tc>
                      </w:tr>
                      <w:tr w:rsidR="001267A1" w:rsidRPr="00243EC2" w14:paraId="1D7E8FFE"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24B8F905" w14:textId="0518EBA8" w:rsidR="001267A1" w:rsidRPr="008074E7" w:rsidRDefault="000A5C95">
                            <w:pPr>
                              <w:rPr>
                                <w:rFonts w:ascii="Arial" w:hAnsi="Arial" w:cs="Arial"/>
                                <w:sz w:val="18"/>
                                <w:szCs w:val="18"/>
                              </w:rPr>
                            </w:pPr>
                            <w:r w:rsidRPr="008074E7">
                              <w:rPr>
                                <w:rFonts w:ascii="Arial" w:hAnsi="Arial" w:cs="Arial"/>
                                <w:sz w:val="18"/>
                                <w:szCs w:val="18"/>
                              </w:rPr>
                              <w:t>Melting</w:t>
                            </w:r>
                          </w:p>
                        </w:tc>
                        <w:tc>
                          <w:tcPr>
                            <w:tcW w:w="5220" w:type="dxa"/>
                            <w:tcBorders>
                              <w:top w:val="single" w:sz="12" w:space="0" w:color="C00000"/>
                              <w:left w:val="single" w:sz="12" w:space="0" w:color="C00000"/>
                              <w:bottom w:val="single" w:sz="12" w:space="0" w:color="C00000"/>
                              <w:right w:val="single" w:sz="12" w:space="0" w:color="C00000"/>
                            </w:tcBorders>
                          </w:tcPr>
                          <w:p w14:paraId="6735FED8" w14:textId="20334A9A" w:rsidR="001267A1" w:rsidRPr="008074E7" w:rsidRDefault="000A5C95" w:rsidP="00B95D7C">
                            <w:pPr>
                              <w:rPr>
                                <w:rFonts w:ascii="Arial" w:hAnsi="Arial" w:cs="Arial"/>
                                <w:sz w:val="18"/>
                                <w:szCs w:val="18"/>
                              </w:rPr>
                            </w:pPr>
                            <w:r w:rsidRPr="008074E7">
                              <w:rPr>
                                <w:rFonts w:ascii="Arial" w:hAnsi="Arial" w:cs="Arial"/>
                                <w:sz w:val="18"/>
                                <w:szCs w:val="18"/>
                              </w:rPr>
                              <w:t>To change from a solid to a liquid state through heat or pressure.</w:t>
                            </w:r>
                          </w:p>
                        </w:tc>
                      </w:tr>
                      <w:tr w:rsidR="003708AD" w:rsidRPr="00243EC2" w14:paraId="15CA5B00"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1B66CFDA" w14:textId="3524BB23" w:rsidR="003708AD" w:rsidRPr="008074E7" w:rsidRDefault="000A5C95">
                            <w:pPr>
                              <w:rPr>
                                <w:rFonts w:ascii="Arial" w:hAnsi="Arial" w:cs="Arial"/>
                                <w:sz w:val="18"/>
                                <w:szCs w:val="18"/>
                              </w:rPr>
                            </w:pPr>
                            <w:r w:rsidRPr="008074E7">
                              <w:rPr>
                                <w:rFonts w:ascii="Arial" w:hAnsi="Arial" w:cs="Arial"/>
                                <w:sz w:val="18"/>
                                <w:szCs w:val="18"/>
                              </w:rPr>
                              <w:t>Melting point</w:t>
                            </w:r>
                          </w:p>
                        </w:tc>
                        <w:tc>
                          <w:tcPr>
                            <w:tcW w:w="5220" w:type="dxa"/>
                            <w:tcBorders>
                              <w:top w:val="single" w:sz="12" w:space="0" w:color="C00000"/>
                              <w:left w:val="single" w:sz="12" w:space="0" w:color="C00000"/>
                              <w:bottom w:val="single" w:sz="12" w:space="0" w:color="C00000"/>
                              <w:right w:val="single" w:sz="12" w:space="0" w:color="C00000"/>
                            </w:tcBorders>
                          </w:tcPr>
                          <w:p w14:paraId="5240AA19" w14:textId="6CEB14B7" w:rsidR="003708AD" w:rsidRPr="008074E7" w:rsidRDefault="000A5C95" w:rsidP="00B95D7C">
                            <w:pPr>
                              <w:rPr>
                                <w:rFonts w:ascii="Arial" w:hAnsi="Arial" w:cs="Arial"/>
                                <w:sz w:val="18"/>
                                <w:szCs w:val="18"/>
                              </w:rPr>
                            </w:pPr>
                            <w:r w:rsidRPr="008074E7">
                              <w:rPr>
                                <w:rFonts w:ascii="Arial" w:hAnsi="Arial" w:cs="Arial"/>
                                <w:sz w:val="18"/>
                                <w:szCs w:val="18"/>
                              </w:rPr>
                              <w:t>The melting point of a particular substance is the temperature at which it melts.</w:t>
                            </w:r>
                          </w:p>
                        </w:tc>
                      </w:tr>
                      <w:tr w:rsidR="00B7327C" w:rsidRPr="00243EC2" w14:paraId="40EB8642"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22A823B1" w14:textId="4C9C3149" w:rsidR="00A114D0" w:rsidRPr="008074E7" w:rsidRDefault="000A5C95">
                            <w:pPr>
                              <w:rPr>
                                <w:rFonts w:ascii="Arial" w:hAnsi="Arial" w:cs="Arial"/>
                                <w:sz w:val="18"/>
                                <w:szCs w:val="18"/>
                              </w:rPr>
                            </w:pPr>
                            <w:r w:rsidRPr="008074E7">
                              <w:rPr>
                                <w:rFonts w:ascii="Arial" w:hAnsi="Arial" w:cs="Arial"/>
                                <w:sz w:val="18"/>
                                <w:szCs w:val="18"/>
                              </w:rPr>
                              <w:t>Particles</w:t>
                            </w:r>
                          </w:p>
                        </w:tc>
                        <w:tc>
                          <w:tcPr>
                            <w:tcW w:w="5220" w:type="dxa"/>
                            <w:tcBorders>
                              <w:top w:val="single" w:sz="12" w:space="0" w:color="C00000"/>
                              <w:left w:val="single" w:sz="12" w:space="0" w:color="C00000"/>
                              <w:bottom w:val="single" w:sz="12" w:space="0" w:color="C00000"/>
                              <w:right w:val="single" w:sz="12" w:space="0" w:color="C00000"/>
                            </w:tcBorders>
                          </w:tcPr>
                          <w:p w14:paraId="276DF8B9" w14:textId="632F23EE" w:rsidR="00A114D0" w:rsidRPr="008074E7" w:rsidRDefault="000A5C95" w:rsidP="00FE64DA">
                            <w:pPr>
                              <w:rPr>
                                <w:rFonts w:ascii="Arial" w:hAnsi="Arial" w:cs="Arial"/>
                                <w:sz w:val="18"/>
                                <w:szCs w:val="18"/>
                              </w:rPr>
                            </w:pPr>
                            <w:r w:rsidRPr="008074E7">
                              <w:rPr>
                                <w:rFonts w:ascii="Arial" w:hAnsi="Arial" w:cs="Arial"/>
                                <w:sz w:val="18"/>
                                <w:szCs w:val="18"/>
                              </w:rPr>
                              <w:t>A tiny amount or small piece.</w:t>
                            </w:r>
                          </w:p>
                        </w:tc>
                      </w:tr>
                      <w:tr w:rsidR="00FA2860" w:rsidRPr="00243EC2" w14:paraId="6FEF1F46"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268A5C88" w14:textId="26184CF4" w:rsidR="00FA2860" w:rsidRPr="008074E7" w:rsidRDefault="004063A5" w:rsidP="00FA2860">
                            <w:pPr>
                              <w:rPr>
                                <w:rFonts w:ascii="Arial" w:hAnsi="Arial" w:cs="Arial"/>
                                <w:sz w:val="18"/>
                                <w:szCs w:val="18"/>
                              </w:rPr>
                            </w:pPr>
                            <w:r w:rsidRPr="008074E7">
                              <w:rPr>
                                <w:rFonts w:ascii="Arial" w:hAnsi="Arial" w:cs="Arial"/>
                                <w:sz w:val="18"/>
                                <w:szCs w:val="18"/>
                              </w:rPr>
                              <w:t>Precipitation</w:t>
                            </w:r>
                          </w:p>
                        </w:tc>
                        <w:tc>
                          <w:tcPr>
                            <w:tcW w:w="5220" w:type="dxa"/>
                            <w:tcBorders>
                              <w:top w:val="single" w:sz="12" w:space="0" w:color="C00000"/>
                              <w:left w:val="single" w:sz="12" w:space="0" w:color="C00000"/>
                              <w:bottom w:val="single" w:sz="12" w:space="0" w:color="C00000"/>
                              <w:right w:val="single" w:sz="12" w:space="0" w:color="C00000"/>
                            </w:tcBorders>
                          </w:tcPr>
                          <w:p w14:paraId="250C9CFB" w14:textId="0BA894E1" w:rsidR="00FA2860" w:rsidRPr="008074E7" w:rsidRDefault="004063A5" w:rsidP="004063A5">
                            <w:pPr>
                              <w:rPr>
                                <w:rFonts w:ascii="Arial" w:hAnsi="Arial" w:cs="Arial"/>
                                <w:sz w:val="18"/>
                                <w:szCs w:val="18"/>
                              </w:rPr>
                            </w:pPr>
                            <w:r w:rsidRPr="008074E7">
                              <w:rPr>
                                <w:rFonts w:ascii="Arial" w:hAnsi="Arial" w:cs="Arial"/>
                                <w:sz w:val="18"/>
                                <w:szCs w:val="18"/>
                              </w:rPr>
                              <w:t>Rain, snow, sleet, dew, etc, formed by condensation of water vapour in the atmosphere process a series of actions used to produce something or reach a goal.</w:t>
                            </w:r>
                          </w:p>
                        </w:tc>
                      </w:tr>
                      <w:tr w:rsidR="00793596" w:rsidRPr="00243EC2" w14:paraId="222BD083"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5B44C727" w14:textId="137C9B70" w:rsidR="00B30B9A" w:rsidRPr="008074E7" w:rsidRDefault="004063A5" w:rsidP="00FA2860">
                            <w:pPr>
                              <w:rPr>
                                <w:rFonts w:ascii="Arial" w:hAnsi="Arial" w:cs="Arial"/>
                                <w:sz w:val="18"/>
                                <w:szCs w:val="18"/>
                              </w:rPr>
                            </w:pPr>
                            <w:r w:rsidRPr="008074E7">
                              <w:rPr>
                                <w:rFonts w:ascii="Arial" w:hAnsi="Arial" w:cs="Arial"/>
                                <w:sz w:val="18"/>
                                <w:szCs w:val="18"/>
                              </w:rPr>
                              <w:t>Properties</w:t>
                            </w:r>
                          </w:p>
                        </w:tc>
                        <w:tc>
                          <w:tcPr>
                            <w:tcW w:w="5220" w:type="dxa"/>
                            <w:tcBorders>
                              <w:top w:val="single" w:sz="12" w:space="0" w:color="C00000"/>
                              <w:left w:val="single" w:sz="12" w:space="0" w:color="C00000"/>
                              <w:bottom w:val="single" w:sz="12" w:space="0" w:color="C00000"/>
                              <w:right w:val="single" w:sz="12" w:space="0" w:color="C00000"/>
                            </w:tcBorders>
                          </w:tcPr>
                          <w:p w14:paraId="78990A44" w14:textId="242833ED" w:rsidR="00793596" w:rsidRPr="008074E7" w:rsidRDefault="004063A5" w:rsidP="00B95D7C">
                            <w:pPr>
                              <w:rPr>
                                <w:rFonts w:ascii="Arial" w:hAnsi="Arial" w:cs="Arial"/>
                                <w:sz w:val="18"/>
                                <w:szCs w:val="18"/>
                              </w:rPr>
                            </w:pPr>
                            <w:r w:rsidRPr="008074E7">
                              <w:rPr>
                                <w:rFonts w:ascii="Arial" w:hAnsi="Arial" w:cs="Arial"/>
                                <w:sz w:val="18"/>
                                <w:szCs w:val="18"/>
                              </w:rPr>
                              <w:t>The ways in which an object behaves.</w:t>
                            </w:r>
                          </w:p>
                        </w:tc>
                      </w:tr>
                      <w:tr w:rsidR="00AB4D40" w:rsidRPr="00243EC2" w14:paraId="184EF7E0"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79F24F76" w14:textId="41F385E0" w:rsidR="00AB4D40" w:rsidRPr="008074E7" w:rsidRDefault="004063A5" w:rsidP="00FA2860">
                            <w:pPr>
                              <w:rPr>
                                <w:rFonts w:ascii="Arial" w:hAnsi="Arial" w:cs="Arial"/>
                                <w:sz w:val="18"/>
                                <w:szCs w:val="18"/>
                              </w:rPr>
                            </w:pPr>
                            <w:r w:rsidRPr="008074E7">
                              <w:rPr>
                                <w:rFonts w:ascii="Arial" w:hAnsi="Arial" w:cs="Arial"/>
                                <w:sz w:val="18"/>
                                <w:szCs w:val="18"/>
                              </w:rPr>
                              <w:t>Solid</w:t>
                            </w:r>
                          </w:p>
                        </w:tc>
                        <w:tc>
                          <w:tcPr>
                            <w:tcW w:w="5220" w:type="dxa"/>
                            <w:tcBorders>
                              <w:top w:val="single" w:sz="12" w:space="0" w:color="C00000"/>
                              <w:left w:val="single" w:sz="12" w:space="0" w:color="C00000"/>
                              <w:bottom w:val="single" w:sz="12" w:space="0" w:color="C00000"/>
                              <w:right w:val="single" w:sz="12" w:space="0" w:color="C00000"/>
                            </w:tcBorders>
                          </w:tcPr>
                          <w:p w14:paraId="5FDF65BD" w14:textId="35BD35EC" w:rsidR="00AB4D40" w:rsidRPr="008074E7" w:rsidRDefault="004063A5" w:rsidP="00FA2860">
                            <w:pPr>
                              <w:rPr>
                                <w:rFonts w:ascii="Arial" w:hAnsi="Arial" w:cs="Arial"/>
                                <w:sz w:val="18"/>
                                <w:szCs w:val="18"/>
                              </w:rPr>
                            </w:pPr>
                            <w:r w:rsidRPr="008074E7">
                              <w:rPr>
                                <w:rFonts w:ascii="Arial" w:hAnsi="Arial" w:cs="Arial"/>
                                <w:sz w:val="18"/>
                                <w:szCs w:val="18"/>
                              </w:rPr>
                              <w:t>Having a firm shape or form that can be measured in length, width, and height; not like a liquid or a gas.</w:t>
                            </w:r>
                          </w:p>
                        </w:tc>
                      </w:tr>
                      <w:tr w:rsidR="000137D4" w:rsidRPr="00243EC2" w14:paraId="201B9B4D"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22E699B2" w14:textId="216B1518" w:rsidR="000137D4" w:rsidRPr="008074E7" w:rsidRDefault="000137D4" w:rsidP="00FA2860">
                            <w:pPr>
                              <w:rPr>
                                <w:rFonts w:ascii="Arial" w:hAnsi="Arial" w:cs="Arial"/>
                                <w:sz w:val="18"/>
                                <w:szCs w:val="18"/>
                              </w:rPr>
                            </w:pPr>
                            <w:r w:rsidRPr="008074E7">
                              <w:rPr>
                                <w:rFonts w:ascii="Arial" w:hAnsi="Arial" w:cs="Arial"/>
                                <w:sz w:val="18"/>
                                <w:szCs w:val="18"/>
                              </w:rPr>
                              <w:t>States of matter</w:t>
                            </w:r>
                          </w:p>
                        </w:tc>
                        <w:tc>
                          <w:tcPr>
                            <w:tcW w:w="5220" w:type="dxa"/>
                            <w:tcBorders>
                              <w:top w:val="single" w:sz="12" w:space="0" w:color="C00000"/>
                              <w:left w:val="single" w:sz="12" w:space="0" w:color="C00000"/>
                              <w:bottom w:val="single" w:sz="12" w:space="0" w:color="C00000"/>
                              <w:right w:val="single" w:sz="12" w:space="0" w:color="C00000"/>
                            </w:tcBorders>
                          </w:tcPr>
                          <w:p w14:paraId="03A305A1" w14:textId="27BB028F" w:rsidR="000137D4" w:rsidRPr="008074E7" w:rsidRDefault="000137D4" w:rsidP="00FA2860">
                            <w:pPr>
                              <w:rPr>
                                <w:rFonts w:ascii="Arial" w:hAnsi="Arial" w:cs="Arial"/>
                                <w:sz w:val="18"/>
                                <w:szCs w:val="18"/>
                              </w:rPr>
                            </w:pPr>
                            <w:r w:rsidRPr="008074E7">
                              <w:rPr>
                                <w:rFonts w:ascii="Arial" w:hAnsi="Arial" w:cs="Arial"/>
                                <w:sz w:val="18"/>
                                <w:szCs w:val="18"/>
                              </w:rPr>
                              <w:t>Materials can be one of three states: solids, liquids or gases. Some materials can change</w:t>
                            </w:r>
                            <w:r w:rsidR="00DE4C57" w:rsidRPr="008074E7">
                              <w:rPr>
                                <w:rFonts w:ascii="Arial" w:hAnsi="Arial" w:cs="Arial"/>
                                <w:sz w:val="18"/>
                                <w:szCs w:val="18"/>
                              </w:rPr>
                              <w:t xml:space="preserve"> from state to another and back again.</w:t>
                            </w:r>
                          </w:p>
                        </w:tc>
                      </w:tr>
                      <w:tr w:rsidR="00B91E11" w:rsidRPr="00243EC2" w14:paraId="1770584F"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760431F1" w14:textId="4424E5D3" w:rsidR="00B91E11" w:rsidRPr="008074E7" w:rsidRDefault="007D6A0E" w:rsidP="00FA2860">
                            <w:pPr>
                              <w:rPr>
                                <w:rFonts w:ascii="Arial" w:hAnsi="Arial" w:cs="Arial"/>
                                <w:sz w:val="18"/>
                                <w:szCs w:val="18"/>
                              </w:rPr>
                            </w:pPr>
                            <w:r w:rsidRPr="008074E7">
                              <w:rPr>
                                <w:rFonts w:ascii="Arial" w:hAnsi="Arial" w:cs="Arial"/>
                                <w:sz w:val="18"/>
                                <w:szCs w:val="18"/>
                              </w:rPr>
                              <w:t>Temperature</w:t>
                            </w:r>
                          </w:p>
                        </w:tc>
                        <w:tc>
                          <w:tcPr>
                            <w:tcW w:w="5220" w:type="dxa"/>
                            <w:tcBorders>
                              <w:top w:val="single" w:sz="12" w:space="0" w:color="C00000"/>
                              <w:left w:val="single" w:sz="12" w:space="0" w:color="C00000"/>
                              <w:bottom w:val="single" w:sz="12" w:space="0" w:color="C00000"/>
                              <w:right w:val="single" w:sz="12" w:space="0" w:color="C00000"/>
                            </w:tcBorders>
                          </w:tcPr>
                          <w:p w14:paraId="19FCEF2D" w14:textId="4D806004" w:rsidR="00B91E11" w:rsidRPr="008074E7" w:rsidRDefault="007D6A0E" w:rsidP="00FA2860">
                            <w:pPr>
                              <w:rPr>
                                <w:rFonts w:ascii="Arial" w:hAnsi="Arial" w:cs="Arial"/>
                                <w:sz w:val="18"/>
                                <w:szCs w:val="18"/>
                              </w:rPr>
                            </w:pPr>
                            <w:r w:rsidRPr="008074E7">
                              <w:rPr>
                                <w:rFonts w:ascii="Arial" w:hAnsi="Arial" w:cs="Arial"/>
                                <w:sz w:val="18"/>
                                <w:szCs w:val="18"/>
                              </w:rPr>
                              <w:t>A measure of how hot or cold something is</w:t>
                            </w:r>
                          </w:p>
                        </w:tc>
                      </w:tr>
                      <w:tr w:rsidR="00B91E11" w:rsidRPr="00243EC2" w14:paraId="651C9418"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788DE070" w14:textId="1A911E94" w:rsidR="00B91E11" w:rsidRPr="008074E7" w:rsidRDefault="007D6A0E" w:rsidP="00FA2860">
                            <w:pPr>
                              <w:rPr>
                                <w:rFonts w:ascii="Arial" w:hAnsi="Arial" w:cs="Arial"/>
                                <w:sz w:val="18"/>
                                <w:szCs w:val="18"/>
                              </w:rPr>
                            </w:pPr>
                            <w:r w:rsidRPr="008074E7">
                              <w:rPr>
                                <w:rFonts w:ascii="Arial" w:hAnsi="Arial" w:cs="Arial"/>
                                <w:sz w:val="18"/>
                                <w:szCs w:val="18"/>
                              </w:rPr>
                              <w:t>Vibrations</w:t>
                            </w:r>
                          </w:p>
                        </w:tc>
                        <w:tc>
                          <w:tcPr>
                            <w:tcW w:w="5220" w:type="dxa"/>
                            <w:tcBorders>
                              <w:top w:val="single" w:sz="12" w:space="0" w:color="C00000"/>
                              <w:left w:val="single" w:sz="12" w:space="0" w:color="C00000"/>
                              <w:bottom w:val="single" w:sz="12" w:space="0" w:color="C00000"/>
                              <w:right w:val="single" w:sz="12" w:space="0" w:color="C00000"/>
                            </w:tcBorders>
                          </w:tcPr>
                          <w:p w14:paraId="75E81FE5" w14:textId="405FD37E" w:rsidR="00B91E11" w:rsidRPr="008074E7" w:rsidRDefault="007D6A0E" w:rsidP="00FA2860">
                            <w:pPr>
                              <w:rPr>
                                <w:rFonts w:ascii="Arial" w:hAnsi="Arial" w:cs="Arial"/>
                                <w:sz w:val="18"/>
                                <w:szCs w:val="18"/>
                              </w:rPr>
                            </w:pPr>
                            <w:r w:rsidRPr="008074E7">
                              <w:rPr>
                                <w:rFonts w:ascii="Arial" w:hAnsi="Arial" w:cs="Arial"/>
                                <w:sz w:val="18"/>
                                <w:szCs w:val="18"/>
                              </w:rPr>
                              <w:t>When something vibrates, it shakes with repeated small, quick movements</w:t>
                            </w:r>
                          </w:p>
                        </w:tc>
                      </w:tr>
                      <w:tr w:rsidR="00B91E11" w:rsidRPr="00243EC2" w14:paraId="5C794E40"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0FFF32A8" w14:textId="6E12EB39" w:rsidR="00B91E11" w:rsidRPr="008074E7" w:rsidRDefault="007D6A0E" w:rsidP="00FA2860">
                            <w:pPr>
                              <w:rPr>
                                <w:rFonts w:ascii="Arial" w:hAnsi="Arial" w:cs="Arial"/>
                                <w:sz w:val="18"/>
                                <w:szCs w:val="18"/>
                              </w:rPr>
                            </w:pPr>
                            <w:r w:rsidRPr="008074E7">
                              <w:rPr>
                                <w:rFonts w:ascii="Arial" w:hAnsi="Arial" w:cs="Arial"/>
                                <w:sz w:val="18"/>
                                <w:szCs w:val="18"/>
                              </w:rPr>
                              <w:t>Water Cycle</w:t>
                            </w:r>
                          </w:p>
                        </w:tc>
                        <w:tc>
                          <w:tcPr>
                            <w:tcW w:w="5220" w:type="dxa"/>
                            <w:tcBorders>
                              <w:top w:val="single" w:sz="12" w:space="0" w:color="C00000"/>
                              <w:left w:val="single" w:sz="12" w:space="0" w:color="C00000"/>
                              <w:bottom w:val="single" w:sz="12" w:space="0" w:color="C00000"/>
                              <w:right w:val="single" w:sz="12" w:space="0" w:color="C00000"/>
                            </w:tcBorders>
                          </w:tcPr>
                          <w:p w14:paraId="4C470AE2" w14:textId="01B9A529" w:rsidR="00B91E11" w:rsidRPr="008074E7" w:rsidRDefault="007D6A0E" w:rsidP="00FA2860">
                            <w:pPr>
                              <w:rPr>
                                <w:rFonts w:ascii="Arial" w:hAnsi="Arial" w:cs="Arial"/>
                                <w:sz w:val="18"/>
                                <w:szCs w:val="18"/>
                              </w:rPr>
                            </w:pPr>
                            <w:r w:rsidRPr="008074E7">
                              <w:rPr>
                                <w:rFonts w:ascii="Arial" w:hAnsi="Arial" w:cs="Arial"/>
                                <w:sz w:val="18"/>
                                <w:szCs w:val="18"/>
                              </w:rPr>
                              <w:t>The process by which water on the earth evaporates, then condenses in the atmosphere, and then returns to earth in the form of precipitation.</w:t>
                            </w:r>
                          </w:p>
                        </w:tc>
                      </w:tr>
                      <w:tr w:rsidR="00B91E11" w:rsidRPr="00243EC2" w14:paraId="2EA24B42" w14:textId="77777777" w:rsidTr="007C6712">
                        <w:tc>
                          <w:tcPr>
                            <w:tcW w:w="1301" w:type="dxa"/>
                            <w:tcBorders>
                              <w:top w:val="single" w:sz="12" w:space="0" w:color="C00000"/>
                              <w:left w:val="single" w:sz="12" w:space="0" w:color="C00000"/>
                              <w:bottom w:val="single" w:sz="12" w:space="0" w:color="C00000"/>
                              <w:right w:val="single" w:sz="12" w:space="0" w:color="C00000"/>
                            </w:tcBorders>
                          </w:tcPr>
                          <w:p w14:paraId="2D99561E" w14:textId="7A4B068C" w:rsidR="00B91E11" w:rsidRPr="008074E7" w:rsidRDefault="007D6A0E" w:rsidP="00FA2860">
                            <w:pPr>
                              <w:rPr>
                                <w:rFonts w:ascii="Arial" w:hAnsi="Arial" w:cs="Arial"/>
                                <w:sz w:val="18"/>
                                <w:szCs w:val="18"/>
                              </w:rPr>
                            </w:pPr>
                            <w:r w:rsidRPr="008074E7">
                              <w:rPr>
                                <w:rFonts w:ascii="Arial" w:hAnsi="Arial" w:cs="Arial"/>
                                <w:sz w:val="18"/>
                                <w:szCs w:val="18"/>
                              </w:rPr>
                              <w:t>Water vapour</w:t>
                            </w:r>
                          </w:p>
                        </w:tc>
                        <w:tc>
                          <w:tcPr>
                            <w:tcW w:w="5220" w:type="dxa"/>
                            <w:tcBorders>
                              <w:top w:val="single" w:sz="12" w:space="0" w:color="C00000"/>
                              <w:left w:val="single" w:sz="12" w:space="0" w:color="C00000"/>
                              <w:bottom w:val="single" w:sz="12" w:space="0" w:color="C00000"/>
                              <w:right w:val="single" w:sz="12" w:space="0" w:color="C00000"/>
                            </w:tcBorders>
                          </w:tcPr>
                          <w:p w14:paraId="6E899191" w14:textId="4E28E7F5" w:rsidR="00B91E11" w:rsidRPr="008074E7" w:rsidRDefault="007D6A0E" w:rsidP="00FA2860">
                            <w:pPr>
                              <w:rPr>
                                <w:rFonts w:ascii="Arial" w:hAnsi="Arial" w:cs="Arial"/>
                                <w:sz w:val="18"/>
                                <w:szCs w:val="18"/>
                              </w:rPr>
                            </w:pPr>
                            <w:r w:rsidRPr="008074E7">
                              <w:rPr>
                                <w:rFonts w:ascii="Arial" w:hAnsi="Arial" w:cs="Arial"/>
                                <w:sz w:val="18"/>
                                <w:szCs w:val="18"/>
                              </w:rPr>
                              <w:t>Water in the gaseous state, esp when due to evaporation at a temperature below the boiling point.</w:t>
                            </w:r>
                          </w:p>
                        </w:tc>
                      </w:tr>
                    </w:tbl>
                    <w:p w14:paraId="3DBAFBAD" w14:textId="77777777" w:rsidR="00A114D0" w:rsidRPr="00243EC2" w:rsidRDefault="00A114D0" w:rsidP="00A114D0">
                      <w:pPr>
                        <w:rPr>
                          <w:sz w:val="20"/>
                        </w:rPr>
                      </w:pPr>
                    </w:p>
                  </w:txbxContent>
                </v:textbox>
              </v:shape>
            </w:pict>
          </mc:Fallback>
        </mc:AlternateContent>
      </w:r>
      <w:r w:rsidR="00B91E11">
        <w:rPr>
          <w:noProof/>
          <w:lang w:eastAsia="en-GB"/>
        </w:rPr>
        <w:t>/</w:t>
      </w:r>
      <w:r w:rsidR="00F8284F">
        <w:rPr>
          <w:noProof/>
          <w:lang w:eastAsia="en-GB"/>
        </w:rPr>
        <w:t xml:space="preserve"> </w:t>
      </w:r>
    </w:p>
    <w:p w14:paraId="271BCC2B" w14:textId="1706333A" w:rsidR="00E512BE" w:rsidRDefault="00FD29D6">
      <w:r>
        <w:tab/>
      </w:r>
    </w:p>
    <w:p w14:paraId="70746702" w14:textId="15710DA4" w:rsidR="00E512BE" w:rsidRPr="00E512BE" w:rsidRDefault="00E512BE" w:rsidP="00E512BE"/>
    <w:p w14:paraId="3CA0AC51" w14:textId="24C777D0" w:rsidR="00E512BE" w:rsidRPr="00E512BE" w:rsidRDefault="00E512BE" w:rsidP="00E512BE"/>
    <w:p w14:paraId="7AFF6B2D" w14:textId="77777777" w:rsidR="00E512BE" w:rsidRPr="00E512BE" w:rsidRDefault="00E512BE" w:rsidP="00E512BE"/>
    <w:p w14:paraId="33BF8FB0" w14:textId="291BCD11" w:rsidR="00E512BE" w:rsidRPr="00E512BE" w:rsidRDefault="00E512BE" w:rsidP="00E512BE"/>
    <w:p w14:paraId="56F833F8" w14:textId="4DA75814" w:rsidR="00E512BE" w:rsidRPr="00E512BE" w:rsidRDefault="008074E7" w:rsidP="00E512BE">
      <w:r>
        <w:rPr>
          <w:noProof/>
          <w:lang w:val="en-US"/>
        </w:rPr>
        <mc:AlternateContent>
          <mc:Choice Requires="wps">
            <w:drawing>
              <wp:anchor distT="0" distB="0" distL="114300" distR="114300" simplePos="0" relativeHeight="251662336" behindDoc="0" locked="0" layoutInCell="1" allowOverlap="1" wp14:anchorId="1E2BC94B" wp14:editId="3EB4FA92">
                <wp:simplePos x="0" y="0"/>
                <wp:positionH relativeFrom="column">
                  <wp:posOffset>-57151</wp:posOffset>
                </wp:positionH>
                <wp:positionV relativeFrom="paragraph">
                  <wp:posOffset>64770</wp:posOffset>
                </wp:positionV>
                <wp:extent cx="5534025" cy="48768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5534025" cy="487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8445" w:type="dxa"/>
                              <w:tblInd w:w="-15"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8445"/>
                            </w:tblGrid>
                            <w:tr w:rsidR="00837836" w14:paraId="6D617898" w14:textId="77777777" w:rsidTr="008802FA">
                              <w:trPr>
                                <w:trHeight w:val="276"/>
                              </w:trPr>
                              <w:tc>
                                <w:tcPr>
                                  <w:tcW w:w="8445" w:type="dxa"/>
                                  <w:tcBorders>
                                    <w:top w:val="single" w:sz="12" w:space="0" w:color="C00000"/>
                                    <w:left w:val="single" w:sz="12" w:space="0" w:color="C00000"/>
                                    <w:bottom w:val="single" w:sz="12" w:space="0" w:color="C00000"/>
                                    <w:right w:val="single" w:sz="12" w:space="0" w:color="C00000"/>
                                  </w:tcBorders>
                                  <w:shd w:val="clear" w:color="auto" w:fill="00B050"/>
                                </w:tcPr>
                                <w:p w14:paraId="73BE7A29" w14:textId="7896CB1A" w:rsidR="00837836" w:rsidRPr="00837836" w:rsidRDefault="005A783E" w:rsidP="00307D84">
                                  <w:pPr>
                                    <w:jc w:val="center"/>
                                    <w:rPr>
                                      <w:rFonts w:ascii="Arial" w:hAnsi="Arial" w:cs="Arial"/>
                                      <w:b/>
                                      <w:color w:val="FFFFFF" w:themeColor="background1"/>
                                      <w:sz w:val="28"/>
                                    </w:rPr>
                                  </w:pPr>
                                  <w:r w:rsidRPr="008802FA">
                                    <w:rPr>
                                      <w:rFonts w:ascii="Arial" w:hAnsi="Arial" w:cs="Arial"/>
                                      <w:b/>
                                      <w:color w:val="FFFFFF" w:themeColor="background1"/>
                                      <w:szCs w:val="18"/>
                                    </w:rPr>
                                    <w:t>Investigate!</w:t>
                                  </w:r>
                                </w:p>
                              </w:tc>
                            </w:tr>
                            <w:tr w:rsidR="001B0696" w14:paraId="14E42EFC" w14:textId="77777777" w:rsidTr="005C2E17">
                              <w:trPr>
                                <w:trHeight w:val="3645"/>
                              </w:trPr>
                              <w:tc>
                                <w:tcPr>
                                  <w:tcW w:w="8445" w:type="dxa"/>
                                  <w:tcBorders>
                                    <w:top w:val="single" w:sz="12" w:space="0" w:color="C00000"/>
                                    <w:left w:val="single" w:sz="12" w:space="0" w:color="C00000"/>
                                    <w:bottom w:val="single" w:sz="12" w:space="0" w:color="C00000"/>
                                    <w:right w:val="single" w:sz="12" w:space="0" w:color="C00000"/>
                                  </w:tcBorders>
                                </w:tcPr>
                                <w:p w14:paraId="57A288D4" w14:textId="77777777" w:rsidR="008074E7" w:rsidRPr="008074E7" w:rsidRDefault="008074E7" w:rsidP="007C6712">
                                  <w:pPr>
                                    <w:pStyle w:val="NoSpacing"/>
                                    <w:numPr>
                                      <w:ilvl w:val="0"/>
                                      <w:numId w:val="31"/>
                                    </w:numPr>
                                    <w:rPr>
                                      <w:rFonts w:cstheme="minorHAnsi"/>
                                      <w:sz w:val="24"/>
                                      <w:szCs w:val="16"/>
                                    </w:rPr>
                                  </w:pPr>
                                  <w:r>
                                    <w:t>Group materials according to their states.</w:t>
                                  </w:r>
                                </w:p>
                                <w:p w14:paraId="5E3F0041" w14:textId="1DB8CB09" w:rsidR="008074E7" w:rsidRPr="008074E7" w:rsidRDefault="008074E7" w:rsidP="007C6712">
                                  <w:pPr>
                                    <w:pStyle w:val="NoSpacing"/>
                                    <w:numPr>
                                      <w:ilvl w:val="0"/>
                                      <w:numId w:val="31"/>
                                    </w:numPr>
                                    <w:rPr>
                                      <w:rFonts w:cstheme="minorHAnsi"/>
                                      <w:sz w:val="24"/>
                                      <w:szCs w:val="16"/>
                                    </w:rPr>
                                  </w:pPr>
                                  <w:r>
                                    <w:t>Explain</w:t>
                                  </w:r>
                                  <w:r w:rsidR="006E0C81">
                                    <w:t xml:space="preserve"> and demonstrate</w:t>
                                  </w:r>
                                  <w:r>
                                    <w:t xml:space="preserve"> the particle structure of solids, liquids and gases. </w:t>
                                  </w:r>
                                </w:p>
                                <w:p w14:paraId="3DF844BF" w14:textId="1FBB9045" w:rsidR="008074E7" w:rsidRPr="008074E7" w:rsidRDefault="008074E7" w:rsidP="007C6712">
                                  <w:pPr>
                                    <w:pStyle w:val="NoSpacing"/>
                                    <w:numPr>
                                      <w:ilvl w:val="0"/>
                                      <w:numId w:val="31"/>
                                    </w:numPr>
                                    <w:rPr>
                                      <w:rFonts w:cstheme="minorHAnsi"/>
                                      <w:sz w:val="24"/>
                                      <w:szCs w:val="16"/>
                                    </w:rPr>
                                  </w:pPr>
                                  <w:r>
                                    <w:t>Explore the effect of temperature on substances such as chocolate</w:t>
                                  </w:r>
                                  <w:r w:rsidR="006E0C81">
                                    <w:t xml:space="preserve">. </w:t>
                                  </w:r>
                                  <w:r>
                                    <w:t xml:space="preserve">Compare their melting points and </w:t>
                                  </w:r>
                                  <w:r w:rsidR="006E0C81">
                                    <w:t>record</w:t>
                                  </w:r>
                                  <w:r>
                                    <w:t xml:space="preserve"> them in a table.</w:t>
                                  </w:r>
                                </w:p>
                                <w:p w14:paraId="3EE9F327" w14:textId="77777777" w:rsidR="008074E7" w:rsidRPr="008074E7" w:rsidRDefault="008074E7" w:rsidP="007C6712">
                                  <w:pPr>
                                    <w:pStyle w:val="NoSpacing"/>
                                    <w:numPr>
                                      <w:ilvl w:val="0"/>
                                      <w:numId w:val="31"/>
                                    </w:numPr>
                                    <w:rPr>
                                      <w:rFonts w:cstheme="minorHAnsi"/>
                                      <w:sz w:val="24"/>
                                      <w:szCs w:val="16"/>
                                    </w:rPr>
                                  </w:pPr>
                                  <w:r>
                                    <w:t xml:space="preserve">Research the temperature at which materials change state, for example, when iron melts or when oxygen condenses into a liquid. </w:t>
                                  </w:r>
                                </w:p>
                                <w:p w14:paraId="24C638D3" w14:textId="72698A10" w:rsidR="008074E7" w:rsidRPr="008074E7" w:rsidRDefault="008074E7" w:rsidP="007C6712">
                                  <w:pPr>
                                    <w:pStyle w:val="NoSpacing"/>
                                    <w:numPr>
                                      <w:ilvl w:val="0"/>
                                      <w:numId w:val="31"/>
                                    </w:numPr>
                                    <w:rPr>
                                      <w:rFonts w:cstheme="minorHAnsi"/>
                                      <w:sz w:val="24"/>
                                      <w:szCs w:val="16"/>
                                    </w:rPr>
                                  </w:pPr>
                                  <w:r>
                                    <w:t>Observe and record evaporation over a period of time</w:t>
                                  </w:r>
                                </w:p>
                                <w:p w14:paraId="4E27B930" w14:textId="77777777" w:rsidR="008074E7" w:rsidRPr="008074E7" w:rsidRDefault="008074E7" w:rsidP="007C6712">
                                  <w:pPr>
                                    <w:pStyle w:val="NoSpacing"/>
                                    <w:numPr>
                                      <w:ilvl w:val="0"/>
                                      <w:numId w:val="31"/>
                                    </w:numPr>
                                    <w:rPr>
                                      <w:rFonts w:cstheme="minorHAnsi"/>
                                      <w:sz w:val="24"/>
                                      <w:szCs w:val="16"/>
                                    </w:rPr>
                                  </w:pPr>
                                  <w:r>
                                    <w:t>Analyse and interpret different forms of data (tables, graphs) to show the effects of temperature on states of matter.</w:t>
                                  </w:r>
                                </w:p>
                                <w:p w14:paraId="27BF9FE7" w14:textId="77777777" w:rsidR="006E0C81" w:rsidRPr="006E0C81" w:rsidRDefault="006E0C81" w:rsidP="008074E7">
                                  <w:pPr>
                                    <w:pStyle w:val="NoSpacing"/>
                                    <w:numPr>
                                      <w:ilvl w:val="0"/>
                                      <w:numId w:val="31"/>
                                    </w:numPr>
                                    <w:rPr>
                                      <w:rFonts w:cstheme="minorHAnsi"/>
                                      <w:sz w:val="24"/>
                                      <w:szCs w:val="16"/>
                                    </w:rPr>
                                  </w:pPr>
                                  <w:r>
                                    <w:t>Draw a diagram to show the process of the water cycle.</w:t>
                                  </w:r>
                                </w:p>
                                <w:p w14:paraId="43BF170D" w14:textId="7C9CD5B6" w:rsidR="007C6712" w:rsidRPr="008074E7" w:rsidRDefault="008074E7" w:rsidP="008074E7">
                                  <w:pPr>
                                    <w:pStyle w:val="NoSpacing"/>
                                    <w:numPr>
                                      <w:ilvl w:val="0"/>
                                      <w:numId w:val="31"/>
                                    </w:numPr>
                                    <w:rPr>
                                      <w:rFonts w:cstheme="minorHAnsi"/>
                                      <w:sz w:val="24"/>
                                      <w:szCs w:val="16"/>
                                    </w:rPr>
                                  </w:pPr>
                                  <w:r>
                                    <w:t>Present what you know about the water cycle using a variety of skills using appropriate vocabulary</w:t>
                                  </w:r>
                                  <w:r w:rsidR="00084D22">
                                    <w:t>.</w:t>
                                  </w:r>
                                </w:p>
                              </w:tc>
                            </w:tr>
                          </w:tbl>
                          <w:p w14:paraId="10EB242F" w14:textId="723F97B9" w:rsidR="00A114D0" w:rsidRDefault="008074E7">
                            <w:r>
                              <w:rPr>
                                <w:noProof/>
                                <w:lang w:val="en-US"/>
                              </w:rPr>
                              <w:drawing>
                                <wp:inline distT="0" distB="0" distL="0" distR="0" wp14:anchorId="0CAC96E3" wp14:editId="7034C6D5">
                                  <wp:extent cx="2647950" cy="1438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3708" cy="14522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BC94B" id="Text Box 4" o:spid="_x0000_s1029" type="#_x0000_t202" style="position:absolute;margin-left:-4.5pt;margin-top:5.1pt;width:435.75pt;height:3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" fillcolor="white [3201]" stroked="f" strokeweight=".5pt">
                <v:textbox>
                  <w:txbxContent>
                    <w:tbl>
                      <w:tblPr>
                        <w:tblStyle w:val="TableGrid"/>
                        <w:tblW w:w="8445" w:type="dxa"/>
                        <w:tblInd w:w="-15"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8445"/>
                      </w:tblGrid>
                      <w:tr w:rsidR="00837836" w14:paraId="6D617898" w14:textId="77777777" w:rsidTr="008802FA">
                        <w:trPr>
                          <w:trHeight w:val="276"/>
                        </w:trPr>
                        <w:tc>
                          <w:tcPr>
                            <w:tcW w:w="8445" w:type="dxa"/>
                            <w:tcBorders>
                              <w:top w:val="single" w:sz="12" w:space="0" w:color="C00000"/>
                              <w:left w:val="single" w:sz="12" w:space="0" w:color="C00000"/>
                              <w:bottom w:val="single" w:sz="12" w:space="0" w:color="C00000"/>
                              <w:right w:val="single" w:sz="12" w:space="0" w:color="C00000"/>
                            </w:tcBorders>
                            <w:shd w:val="clear" w:color="auto" w:fill="00B050"/>
                          </w:tcPr>
                          <w:p w14:paraId="73BE7A29" w14:textId="7896CB1A" w:rsidR="00837836" w:rsidRPr="00837836" w:rsidRDefault="005A783E" w:rsidP="00307D84">
                            <w:pPr>
                              <w:jc w:val="center"/>
                              <w:rPr>
                                <w:rFonts w:ascii="Arial" w:hAnsi="Arial" w:cs="Arial"/>
                                <w:b/>
                                <w:color w:val="FFFFFF" w:themeColor="background1"/>
                                <w:sz w:val="28"/>
                              </w:rPr>
                            </w:pPr>
                            <w:r w:rsidRPr="008802FA">
                              <w:rPr>
                                <w:rFonts w:ascii="Arial" w:hAnsi="Arial" w:cs="Arial"/>
                                <w:b/>
                                <w:color w:val="FFFFFF" w:themeColor="background1"/>
                                <w:szCs w:val="18"/>
                              </w:rPr>
                              <w:t>Investigate!</w:t>
                            </w:r>
                          </w:p>
                        </w:tc>
                      </w:tr>
                      <w:tr w:rsidR="001B0696" w14:paraId="14E42EFC" w14:textId="77777777" w:rsidTr="005C2E17">
                        <w:trPr>
                          <w:trHeight w:val="3645"/>
                        </w:trPr>
                        <w:tc>
                          <w:tcPr>
                            <w:tcW w:w="8445" w:type="dxa"/>
                            <w:tcBorders>
                              <w:top w:val="single" w:sz="12" w:space="0" w:color="C00000"/>
                              <w:left w:val="single" w:sz="12" w:space="0" w:color="C00000"/>
                              <w:bottom w:val="single" w:sz="12" w:space="0" w:color="C00000"/>
                              <w:right w:val="single" w:sz="12" w:space="0" w:color="C00000"/>
                            </w:tcBorders>
                          </w:tcPr>
                          <w:p w14:paraId="57A288D4" w14:textId="77777777" w:rsidR="008074E7" w:rsidRPr="008074E7" w:rsidRDefault="008074E7" w:rsidP="007C6712">
                            <w:pPr>
                              <w:pStyle w:val="NoSpacing"/>
                              <w:numPr>
                                <w:ilvl w:val="0"/>
                                <w:numId w:val="31"/>
                              </w:numPr>
                              <w:rPr>
                                <w:rFonts w:cstheme="minorHAnsi"/>
                                <w:sz w:val="24"/>
                                <w:szCs w:val="16"/>
                              </w:rPr>
                            </w:pPr>
                            <w:r>
                              <w:t>Group materials according to their states.</w:t>
                            </w:r>
                          </w:p>
                          <w:p w14:paraId="5E3F0041" w14:textId="1DB8CB09" w:rsidR="008074E7" w:rsidRPr="008074E7" w:rsidRDefault="008074E7" w:rsidP="007C6712">
                            <w:pPr>
                              <w:pStyle w:val="NoSpacing"/>
                              <w:numPr>
                                <w:ilvl w:val="0"/>
                                <w:numId w:val="31"/>
                              </w:numPr>
                              <w:rPr>
                                <w:rFonts w:cstheme="minorHAnsi"/>
                                <w:sz w:val="24"/>
                                <w:szCs w:val="16"/>
                              </w:rPr>
                            </w:pPr>
                            <w:r>
                              <w:t>Explain</w:t>
                            </w:r>
                            <w:r w:rsidR="006E0C81">
                              <w:t xml:space="preserve"> and demonstrate</w:t>
                            </w:r>
                            <w:r>
                              <w:t xml:space="preserve"> the particle structure of solids, liquids and gases. </w:t>
                            </w:r>
                          </w:p>
                          <w:p w14:paraId="3DF844BF" w14:textId="1FBB9045" w:rsidR="008074E7" w:rsidRPr="008074E7" w:rsidRDefault="008074E7" w:rsidP="007C6712">
                            <w:pPr>
                              <w:pStyle w:val="NoSpacing"/>
                              <w:numPr>
                                <w:ilvl w:val="0"/>
                                <w:numId w:val="31"/>
                              </w:numPr>
                              <w:rPr>
                                <w:rFonts w:cstheme="minorHAnsi"/>
                                <w:sz w:val="24"/>
                                <w:szCs w:val="16"/>
                              </w:rPr>
                            </w:pPr>
                            <w:r>
                              <w:t>Explore the effect of temperature on substances such as chocolate</w:t>
                            </w:r>
                            <w:r w:rsidR="006E0C81">
                              <w:t xml:space="preserve">. </w:t>
                            </w:r>
                            <w:r>
                              <w:t xml:space="preserve">Compare their melting points and </w:t>
                            </w:r>
                            <w:r w:rsidR="006E0C81">
                              <w:t>record</w:t>
                            </w:r>
                            <w:r>
                              <w:t xml:space="preserve"> them in a table.</w:t>
                            </w:r>
                          </w:p>
                          <w:p w14:paraId="3EE9F327" w14:textId="77777777" w:rsidR="008074E7" w:rsidRPr="008074E7" w:rsidRDefault="008074E7" w:rsidP="007C6712">
                            <w:pPr>
                              <w:pStyle w:val="NoSpacing"/>
                              <w:numPr>
                                <w:ilvl w:val="0"/>
                                <w:numId w:val="31"/>
                              </w:numPr>
                              <w:rPr>
                                <w:rFonts w:cstheme="minorHAnsi"/>
                                <w:sz w:val="24"/>
                                <w:szCs w:val="16"/>
                              </w:rPr>
                            </w:pPr>
                            <w:r>
                              <w:t xml:space="preserve">Research the temperature at which materials change state, for example, when iron melts or when oxygen condenses into a liquid. </w:t>
                            </w:r>
                          </w:p>
                          <w:p w14:paraId="24C638D3" w14:textId="72698A10" w:rsidR="008074E7" w:rsidRPr="008074E7" w:rsidRDefault="008074E7" w:rsidP="007C6712">
                            <w:pPr>
                              <w:pStyle w:val="NoSpacing"/>
                              <w:numPr>
                                <w:ilvl w:val="0"/>
                                <w:numId w:val="31"/>
                              </w:numPr>
                              <w:rPr>
                                <w:rFonts w:cstheme="minorHAnsi"/>
                                <w:sz w:val="24"/>
                                <w:szCs w:val="16"/>
                              </w:rPr>
                            </w:pPr>
                            <w:r>
                              <w:t>Observe and record evaporation over a period of time</w:t>
                            </w:r>
                          </w:p>
                          <w:p w14:paraId="4E27B930" w14:textId="77777777" w:rsidR="008074E7" w:rsidRPr="008074E7" w:rsidRDefault="008074E7" w:rsidP="007C6712">
                            <w:pPr>
                              <w:pStyle w:val="NoSpacing"/>
                              <w:numPr>
                                <w:ilvl w:val="0"/>
                                <w:numId w:val="31"/>
                              </w:numPr>
                              <w:rPr>
                                <w:rFonts w:cstheme="minorHAnsi"/>
                                <w:sz w:val="24"/>
                                <w:szCs w:val="16"/>
                              </w:rPr>
                            </w:pPr>
                            <w:r>
                              <w:t>Analyse and interpret different forms of data (tables, graphs) to show the effects of temperature on states of matter.</w:t>
                            </w:r>
                          </w:p>
                          <w:p w14:paraId="27BF9FE7" w14:textId="77777777" w:rsidR="006E0C81" w:rsidRPr="006E0C81" w:rsidRDefault="006E0C81" w:rsidP="008074E7">
                            <w:pPr>
                              <w:pStyle w:val="NoSpacing"/>
                              <w:numPr>
                                <w:ilvl w:val="0"/>
                                <w:numId w:val="31"/>
                              </w:numPr>
                              <w:rPr>
                                <w:rFonts w:cstheme="minorHAnsi"/>
                                <w:sz w:val="24"/>
                                <w:szCs w:val="16"/>
                              </w:rPr>
                            </w:pPr>
                            <w:r>
                              <w:t>Draw a diagram to show the process of the water cycle.</w:t>
                            </w:r>
                          </w:p>
                          <w:p w14:paraId="43BF170D" w14:textId="7C9CD5B6" w:rsidR="007C6712" w:rsidRPr="008074E7" w:rsidRDefault="008074E7" w:rsidP="008074E7">
                            <w:pPr>
                              <w:pStyle w:val="NoSpacing"/>
                              <w:numPr>
                                <w:ilvl w:val="0"/>
                                <w:numId w:val="31"/>
                              </w:numPr>
                              <w:rPr>
                                <w:rFonts w:cstheme="minorHAnsi"/>
                                <w:sz w:val="24"/>
                                <w:szCs w:val="16"/>
                              </w:rPr>
                            </w:pPr>
                            <w:r>
                              <w:t>Present what you know about the water cycle using a variety of skills using appropriate vocabulary</w:t>
                            </w:r>
                            <w:r w:rsidR="00084D22">
                              <w:t>.</w:t>
                            </w:r>
                          </w:p>
                        </w:tc>
                      </w:tr>
                    </w:tbl>
                    <w:p w14:paraId="10EB242F" w14:textId="723F97B9" w:rsidR="00A114D0" w:rsidRDefault="008074E7">
                      <w:r>
                        <w:rPr>
                          <w:noProof/>
                          <w:lang w:val="en-US"/>
                        </w:rPr>
                        <w:drawing>
                          <wp:inline distT="0" distB="0" distL="0" distR="0" wp14:anchorId="0CAC96E3" wp14:editId="7034C6D5">
                            <wp:extent cx="2647950" cy="1438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3708" cy="1452266"/>
                                    </a:xfrm>
                                    <a:prstGeom prst="rect">
                                      <a:avLst/>
                                    </a:prstGeom>
                                  </pic:spPr>
                                </pic:pic>
                              </a:graphicData>
                            </a:graphic>
                          </wp:inline>
                        </w:drawing>
                      </w:r>
                    </w:p>
                  </w:txbxContent>
                </v:textbox>
              </v:shape>
            </w:pict>
          </mc:Fallback>
        </mc:AlternateContent>
      </w:r>
    </w:p>
    <w:p w14:paraId="0AEE938E" w14:textId="7781D318" w:rsidR="00E512BE" w:rsidRPr="00E512BE" w:rsidRDefault="00E512BE" w:rsidP="00E512BE"/>
    <w:p w14:paraId="7D9F559F" w14:textId="38A3246B" w:rsidR="00E512BE" w:rsidRPr="00E512BE" w:rsidRDefault="00E512BE" w:rsidP="00E512BE"/>
    <w:p w14:paraId="64A4A6F3" w14:textId="7D3E9954" w:rsidR="00E512BE" w:rsidRPr="00E512BE" w:rsidRDefault="00E512BE" w:rsidP="00F006CA">
      <w:pPr>
        <w:jc w:val="center"/>
      </w:pPr>
    </w:p>
    <w:p w14:paraId="1BA5B197" w14:textId="4C6C07C6" w:rsidR="00E512BE" w:rsidRPr="00E512BE" w:rsidRDefault="00E512BE" w:rsidP="00FA2860">
      <w:pPr>
        <w:tabs>
          <w:tab w:val="left" w:pos="7020"/>
        </w:tabs>
      </w:pPr>
    </w:p>
    <w:p w14:paraId="3E9AA441" w14:textId="6F533059" w:rsidR="00E512BE" w:rsidRPr="00E512BE" w:rsidRDefault="00E512BE" w:rsidP="00BB2AF9">
      <w:pPr>
        <w:jc w:val="center"/>
      </w:pPr>
    </w:p>
    <w:p w14:paraId="4D9C2682" w14:textId="65B8F057" w:rsidR="00F006CA" w:rsidRDefault="008074E7" w:rsidP="00993177">
      <w:pPr>
        <w:tabs>
          <w:tab w:val="left" w:pos="6600"/>
        </w:tabs>
      </w:pPr>
      <w:r>
        <w:rPr>
          <w:noProof/>
          <w:lang w:val="en-US"/>
        </w:rPr>
        <w:drawing>
          <wp:anchor distT="0" distB="0" distL="114300" distR="114300" simplePos="0" relativeHeight="251771904" behindDoc="1" locked="0" layoutInCell="1" allowOverlap="1" wp14:anchorId="19FAEAD1" wp14:editId="54CAFED8">
            <wp:simplePos x="0" y="0"/>
            <wp:positionH relativeFrom="column">
              <wp:posOffset>2743200</wp:posOffset>
            </wp:positionH>
            <wp:positionV relativeFrom="paragraph">
              <wp:posOffset>950595</wp:posOffset>
            </wp:positionV>
            <wp:extent cx="2686050" cy="14382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86050" cy="1438275"/>
                    </a:xfrm>
                    <a:prstGeom prst="rect">
                      <a:avLst/>
                    </a:prstGeom>
                  </pic:spPr>
                </pic:pic>
              </a:graphicData>
            </a:graphic>
            <wp14:sizeRelH relativeFrom="margin">
              <wp14:pctWidth>0</wp14:pctWidth>
            </wp14:sizeRelH>
            <wp14:sizeRelV relativeFrom="margin">
              <wp14:pctHeight>0</wp14:pctHeight>
            </wp14:sizeRelV>
          </wp:anchor>
        </w:drawing>
      </w:r>
      <w:r w:rsidR="00F006CA">
        <w:br w:type="page"/>
      </w:r>
    </w:p>
    <w:tbl>
      <w:tblPr>
        <w:tblStyle w:val="TableGrid"/>
        <w:tblW w:w="8341" w:type="dxa"/>
        <w:tblInd w:w="-15"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8341"/>
      </w:tblGrid>
      <w:tr w:rsidR="004164E2" w14:paraId="409EDD1F" w14:textId="77777777" w:rsidTr="004164E2">
        <w:tc>
          <w:tcPr>
            <w:tcW w:w="8341" w:type="dxa"/>
            <w:tcBorders>
              <w:top w:val="single" w:sz="12" w:space="0" w:color="C00000"/>
              <w:left w:val="single" w:sz="12" w:space="0" w:color="C00000"/>
              <w:bottom w:val="single" w:sz="12" w:space="0" w:color="C00000"/>
              <w:right w:val="single" w:sz="12" w:space="0" w:color="C00000"/>
            </w:tcBorders>
            <w:shd w:val="clear" w:color="auto" w:fill="00B050"/>
            <w:hideMark/>
          </w:tcPr>
          <w:p w14:paraId="5D7A8721" w14:textId="77777777" w:rsidR="004164E2" w:rsidRDefault="004164E2">
            <w:pPr>
              <w:jc w:val="center"/>
              <w:rPr>
                <w:rFonts w:ascii="Arial" w:hAnsi="Arial" w:cs="Arial"/>
                <w:b/>
                <w:color w:val="FFFFFF" w:themeColor="background1"/>
                <w:sz w:val="28"/>
              </w:rPr>
            </w:pPr>
            <w:r>
              <w:rPr>
                <w:rFonts w:ascii="Arial" w:hAnsi="Arial" w:cs="Arial"/>
                <w:b/>
                <w:color w:val="FFFFFF" w:themeColor="background1"/>
                <w:sz w:val="28"/>
              </w:rPr>
              <w:lastRenderedPageBreak/>
              <w:t>Enquiry Questions</w:t>
            </w:r>
          </w:p>
        </w:tc>
      </w:tr>
      <w:tr w:rsidR="004164E2" w14:paraId="2A67F66A" w14:textId="77777777" w:rsidTr="004164E2">
        <w:trPr>
          <w:trHeight w:val="2182"/>
        </w:trPr>
        <w:tc>
          <w:tcPr>
            <w:tcW w:w="8341" w:type="dxa"/>
            <w:tcBorders>
              <w:top w:val="single" w:sz="12" w:space="0" w:color="C00000"/>
              <w:left w:val="single" w:sz="12" w:space="0" w:color="C00000"/>
              <w:bottom w:val="single" w:sz="12" w:space="0" w:color="C00000"/>
              <w:right w:val="single" w:sz="12" w:space="0" w:color="C00000"/>
            </w:tcBorders>
            <w:hideMark/>
          </w:tcPr>
          <w:p w14:paraId="01FE221D" w14:textId="77777777" w:rsidR="004164E2" w:rsidRPr="004164E2" w:rsidRDefault="004164E2" w:rsidP="004164E2">
            <w:pPr>
              <w:pStyle w:val="NoSpacing"/>
              <w:numPr>
                <w:ilvl w:val="0"/>
                <w:numId w:val="33"/>
              </w:numPr>
              <w:rPr>
                <w:rFonts w:ascii="Calibri" w:hAnsi="Calibri" w:cs="Calibri"/>
                <w:sz w:val="28"/>
                <w:szCs w:val="16"/>
              </w:rPr>
            </w:pPr>
            <w:r>
              <w:rPr>
                <w:rFonts w:ascii="Calibri" w:hAnsi="Calibri" w:cs="Calibri"/>
                <w:sz w:val="24"/>
                <w:szCs w:val="16"/>
              </w:rPr>
              <w:t>How do we identify solids using their properties?</w:t>
            </w:r>
          </w:p>
          <w:p w14:paraId="5617DD39" w14:textId="77777777" w:rsidR="004164E2" w:rsidRPr="004164E2" w:rsidRDefault="004164E2" w:rsidP="004164E2">
            <w:pPr>
              <w:pStyle w:val="NoSpacing"/>
              <w:numPr>
                <w:ilvl w:val="0"/>
                <w:numId w:val="33"/>
              </w:numPr>
              <w:rPr>
                <w:rFonts w:ascii="Calibri" w:hAnsi="Calibri" w:cs="Calibri"/>
                <w:sz w:val="28"/>
                <w:szCs w:val="16"/>
              </w:rPr>
            </w:pPr>
            <w:r>
              <w:rPr>
                <w:rFonts w:ascii="Calibri" w:hAnsi="Calibri" w:cs="Calibri"/>
                <w:sz w:val="24"/>
                <w:szCs w:val="16"/>
              </w:rPr>
              <w:t>How do you describe the melting and freezing states?</w:t>
            </w:r>
          </w:p>
          <w:p w14:paraId="4ED6AB60" w14:textId="77777777" w:rsidR="004164E2" w:rsidRPr="004164E2" w:rsidRDefault="004164E2" w:rsidP="004164E2">
            <w:pPr>
              <w:pStyle w:val="NoSpacing"/>
              <w:numPr>
                <w:ilvl w:val="0"/>
                <w:numId w:val="33"/>
              </w:numPr>
              <w:rPr>
                <w:rFonts w:ascii="Calibri" w:hAnsi="Calibri" w:cs="Calibri"/>
                <w:sz w:val="28"/>
                <w:szCs w:val="16"/>
              </w:rPr>
            </w:pPr>
            <w:r>
              <w:rPr>
                <w:rFonts w:ascii="Calibri" w:hAnsi="Calibri" w:cs="Calibri"/>
                <w:sz w:val="24"/>
                <w:szCs w:val="16"/>
              </w:rPr>
              <w:t>How to describe condensing and evaporating conditions?</w:t>
            </w:r>
          </w:p>
          <w:p w14:paraId="718B8714" w14:textId="77777777" w:rsidR="004164E2" w:rsidRPr="004164E2" w:rsidRDefault="004164E2" w:rsidP="004164E2">
            <w:pPr>
              <w:pStyle w:val="NoSpacing"/>
              <w:numPr>
                <w:ilvl w:val="0"/>
                <w:numId w:val="33"/>
              </w:numPr>
              <w:rPr>
                <w:rFonts w:ascii="Calibri" w:hAnsi="Calibri" w:cs="Calibri"/>
                <w:sz w:val="28"/>
                <w:szCs w:val="16"/>
              </w:rPr>
            </w:pPr>
            <w:r>
              <w:rPr>
                <w:rFonts w:ascii="Calibri" w:hAnsi="Calibri" w:cs="Calibri"/>
                <w:sz w:val="24"/>
                <w:szCs w:val="16"/>
              </w:rPr>
              <w:t>How to describe the different stages of the water cycle?</w:t>
            </w:r>
          </w:p>
          <w:p w14:paraId="78D54FEC" w14:textId="3546DC96" w:rsidR="004164E2" w:rsidRDefault="004164E2" w:rsidP="004164E2">
            <w:pPr>
              <w:pStyle w:val="NoSpacing"/>
              <w:numPr>
                <w:ilvl w:val="0"/>
                <w:numId w:val="33"/>
              </w:numPr>
              <w:rPr>
                <w:rFonts w:ascii="Calibri" w:hAnsi="Calibri" w:cs="Calibri"/>
                <w:sz w:val="28"/>
                <w:szCs w:val="16"/>
              </w:rPr>
            </w:pPr>
            <w:r>
              <w:rPr>
                <w:rFonts w:ascii="Calibri" w:hAnsi="Calibri" w:cs="Calibri"/>
                <w:sz w:val="24"/>
                <w:szCs w:val="16"/>
              </w:rPr>
              <w:t>How to describe how temperature affects evaporation rates and the water cycle?</w:t>
            </w:r>
          </w:p>
        </w:tc>
      </w:tr>
    </w:tbl>
    <w:p w14:paraId="15F9A258" w14:textId="77777777" w:rsidR="004164E2" w:rsidRDefault="004164E2" w:rsidP="00377709"/>
    <w:p w14:paraId="39A02FC1" w14:textId="77777777" w:rsidR="004164E2" w:rsidRDefault="004164E2" w:rsidP="00377709"/>
    <w:p w14:paraId="3FD75185" w14:textId="7A893B29" w:rsidR="004164E2" w:rsidRDefault="004164E2" w:rsidP="00377709"/>
    <w:p w14:paraId="7DAF8E79" w14:textId="52F9BE74" w:rsidR="004164E2" w:rsidRDefault="004164E2" w:rsidP="00377709"/>
    <w:p w14:paraId="520C43C7" w14:textId="3B9108C1" w:rsidR="004164E2" w:rsidRDefault="004164E2" w:rsidP="00377709"/>
    <w:p w14:paraId="46099753" w14:textId="78FF225E" w:rsidR="004164E2" w:rsidRDefault="004164E2" w:rsidP="00377709"/>
    <w:p w14:paraId="6ED65A78" w14:textId="3059A435" w:rsidR="004164E2" w:rsidRDefault="004164E2" w:rsidP="00377709"/>
    <w:p w14:paraId="79FD4D68" w14:textId="058F8BEA" w:rsidR="004164E2" w:rsidRDefault="004164E2" w:rsidP="00377709"/>
    <w:p w14:paraId="6EF750AB" w14:textId="20DEA6F6" w:rsidR="004164E2" w:rsidRDefault="004164E2" w:rsidP="00377709"/>
    <w:p w14:paraId="18B7E224" w14:textId="616B5073" w:rsidR="004164E2" w:rsidRDefault="004164E2" w:rsidP="00377709"/>
    <w:p w14:paraId="6CFA2FA8" w14:textId="55031EBD" w:rsidR="004164E2" w:rsidRDefault="004164E2" w:rsidP="00377709"/>
    <w:p w14:paraId="73BF2946" w14:textId="079F62DC" w:rsidR="004164E2" w:rsidRDefault="004164E2" w:rsidP="00377709"/>
    <w:p w14:paraId="08A0524A" w14:textId="0981957C" w:rsidR="004164E2" w:rsidRDefault="004164E2" w:rsidP="00377709"/>
    <w:p w14:paraId="4B507D27" w14:textId="69DE2977" w:rsidR="004164E2" w:rsidRDefault="004164E2" w:rsidP="00377709"/>
    <w:p w14:paraId="0AE9B471" w14:textId="77777777" w:rsidR="004164E2" w:rsidRDefault="004164E2" w:rsidP="00377709"/>
    <w:p w14:paraId="57B56627" w14:textId="77777777" w:rsidR="004164E2" w:rsidRDefault="004164E2" w:rsidP="00377709"/>
    <w:p w14:paraId="52EC022B" w14:textId="425F2904" w:rsidR="00377709" w:rsidRPr="00377709" w:rsidRDefault="00115811" w:rsidP="00377709">
      <w:r w:rsidRPr="00115811">
        <w:rPr>
          <w:rFonts w:ascii="Arial" w:hAnsi="Arial" w:cs="Arial"/>
          <w:b/>
          <w:noProof/>
          <w:sz w:val="36"/>
          <w:lang w:val="en-US"/>
        </w:rPr>
        <w:lastRenderedPageBreak/>
        <w:drawing>
          <wp:anchor distT="0" distB="0" distL="114300" distR="114300" simplePos="0" relativeHeight="251742208" behindDoc="0" locked="0" layoutInCell="1" allowOverlap="1" wp14:anchorId="1B5ECCE0" wp14:editId="6F1756A0">
            <wp:simplePos x="0" y="0"/>
            <wp:positionH relativeFrom="column">
              <wp:posOffset>9080675</wp:posOffset>
            </wp:positionH>
            <wp:positionV relativeFrom="paragraph">
              <wp:posOffset>151656</wp:posOffset>
            </wp:positionV>
            <wp:extent cx="520065" cy="582930"/>
            <wp:effectExtent l="0" t="0" r="0" b="7620"/>
            <wp:wrapSquare wrapText="bothSides"/>
            <wp:docPr id="26" name="Picture 26"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065"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02CFC">
        <w:rPr>
          <w:noProof/>
          <w:lang w:val="en-US"/>
        </w:rPr>
        <mc:AlternateContent>
          <mc:Choice Requires="wps">
            <w:drawing>
              <wp:anchor distT="0" distB="0" distL="114300" distR="114300" simplePos="0" relativeHeight="251671552" behindDoc="0" locked="0" layoutInCell="1" allowOverlap="1" wp14:anchorId="41A3C7A4" wp14:editId="57364244">
                <wp:simplePos x="0" y="0"/>
                <wp:positionH relativeFrom="column">
                  <wp:posOffset>92075</wp:posOffset>
                </wp:positionH>
                <wp:positionV relativeFrom="paragraph">
                  <wp:posOffset>292735</wp:posOffset>
                </wp:positionV>
                <wp:extent cx="5791200" cy="43815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438150"/>
                        </a:xfrm>
                        <a:prstGeom prst="flowChartAlternateProcess">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6BDC8" w14:textId="58708241" w:rsidR="00BE1769" w:rsidRPr="003F5473" w:rsidRDefault="00802CFC" w:rsidP="00802CFC">
                            <w:pPr>
                              <w:shd w:val="clear" w:color="auto" w:fill="00B050"/>
                              <w:jc w:val="center"/>
                              <w:rPr>
                                <w:b/>
                                <w:color w:val="C00000"/>
                                <w:sz w:val="32"/>
                              </w:rPr>
                            </w:pPr>
                            <w:r w:rsidRPr="003F5473">
                              <w:rPr>
                                <w:b/>
                                <w:color w:val="C00000"/>
                                <w:sz w:val="32"/>
                              </w:rPr>
                              <w:t>What will I know by the end of the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3C7A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4" o:spid="_x0000_s1030" type="#_x0000_t176" style="position:absolute;margin-left:7.25pt;margin-top:23.05pt;width:456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" fillcolor="#00b050" strokecolor="#c00000" strokeweight="1.5pt">
                <v:textbox>
                  <w:txbxContent>
                    <w:p w14:paraId="0006BDC8" w14:textId="58708241" w:rsidR="00BE1769" w:rsidRPr="003F5473" w:rsidRDefault="00802CFC" w:rsidP="00802CFC">
                      <w:pPr>
                        <w:shd w:val="clear" w:color="auto" w:fill="00B050"/>
                        <w:jc w:val="center"/>
                        <w:rPr>
                          <w:b/>
                          <w:color w:val="C00000"/>
                          <w:sz w:val="32"/>
                        </w:rPr>
                      </w:pPr>
                      <w:r w:rsidRPr="003F5473">
                        <w:rPr>
                          <w:b/>
                          <w:color w:val="C00000"/>
                          <w:sz w:val="32"/>
                        </w:rPr>
                        <w:t>What will I know by the end of the unit?</w:t>
                      </w:r>
                    </w:p>
                  </w:txbxContent>
                </v:textbox>
              </v:shape>
            </w:pict>
          </mc:Fallback>
        </mc:AlternateContent>
      </w:r>
    </w:p>
    <w:p w14:paraId="45E95DD3" w14:textId="016DFB94" w:rsidR="00377709" w:rsidRPr="00377709" w:rsidRDefault="00377709" w:rsidP="00377709"/>
    <w:p w14:paraId="24C1362E" w14:textId="4FC4E2BE" w:rsidR="00377709" w:rsidRPr="00377709" w:rsidRDefault="00377709" w:rsidP="0055371F">
      <w:pPr>
        <w:ind w:left="426"/>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969"/>
        <w:gridCol w:w="12399"/>
      </w:tblGrid>
      <w:tr w:rsidR="004D2118" w:rsidRPr="005A783E" w14:paraId="081F1284" w14:textId="77777777" w:rsidTr="00455D6A">
        <w:tc>
          <w:tcPr>
            <w:tcW w:w="2969" w:type="dxa"/>
            <w:tcBorders>
              <w:top w:val="single" w:sz="12" w:space="0" w:color="C00000"/>
              <w:left w:val="single" w:sz="12" w:space="0" w:color="C00000"/>
              <w:bottom w:val="single" w:sz="12" w:space="0" w:color="C00000"/>
              <w:right w:val="single" w:sz="12" w:space="0" w:color="C00000"/>
            </w:tcBorders>
          </w:tcPr>
          <w:p w14:paraId="647974E2" w14:textId="66BE8B0B" w:rsidR="004D2118" w:rsidRPr="007904E9" w:rsidRDefault="008074E7" w:rsidP="005B3951">
            <w:pPr>
              <w:rPr>
                <w:sz w:val="18"/>
                <w:szCs w:val="18"/>
              </w:rPr>
            </w:pPr>
            <w:r w:rsidRPr="007904E9">
              <w:rPr>
                <w:sz w:val="18"/>
                <w:szCs w:val="18"/>
              </w:rPr>
              <w:t>What is a particle?</w:t>
            </w:r>
          </w:p>
        </w:tc>
        <w:tc>
          <w:tcPr>
            <w:tcW w:w="12399" w:type="dxa"/>
            <w:tcBorders>
              <w:top w:val="single" w:sz="12" w:space="0" w:color="C00000"/>
              <w:left w:val="single" w:sz="12" w:space="0" w:color="C00000"/>
              <w:bottom w:val="single" w:sz="12" w:space="0" w:color="C00000"/>
              <w:right w:val="single" w:sz="12" w:space="0" w:color="C00000"/>
            </w:tcBorders>
          </w:tcPr>
          <w:p w14:paraId="05A509B0" w14:textId="77777777" w:rsidR="008074E7" w:rsidRPr="007904E9" w:rsidRDefault="008074E7" w:rsidP="008802FA">
            <w:pPr>
              <w:pStyle w:val="ListParagraph"/>
              <w:numPr>
                <w:ilvl w:val="0"/>
                <w:numId w:val="27"/>
              </w:numPr>
              <w:rPr>
                <w:sz w:val="18"/>
                <w:szCs w:val="18"/>
              </w:rPr>
            </w:pPr>
            <w:r w:rsidRPr="007904E9">
              <w:rPr>
                <w:sz w:val="18"/>
                <w:szCs w:val="18"/>
              </w:rPr>
              <w:t>Particles are what materials are made from.</w:t>
            </w:r>
          </w:p>
          <w:p w14:paraId="2F419854" w14:textId="77777777" w:rsidR="008074E7" w:rsidRPr="007904E9" w:rsidRDefault="008074E7" w:rsidP="008802FA">
            <w:pPr>
              <w:pStyle w:val="ListParagraph"/>
              <w:numPr>
                <w:ilvl w:val="0"/>
                <w:numId w:val="27"/>
              </w:numPr>
              <w:rPr>
                <w:sz w:val="18"/>
                <w:szCs w:val="18"/>
              </w:rPr>
            </w:pPr>
            <w:r w:rsidRPr="007904E9">
              <w:rPr>
                <w:sz w:val="18"/>
                <w:szCs w:val="18"/>
              </w:rPr>
              <w:t>They are so small that we cannot see them with our eyes.</w:t>
            </w:r>
          </w:p>
          <w:p w14:paraId="39276008" w14:textId="77777777" w:rsidR="008074E7" w:rsidRPr="007904E9" w:rsidRDefault="008074E7" w:rsidP="008802FA">
            <w:pPr>
              <w:pStyle w:val="ListParagraph"/>
              <w:numPr>
                <w:ilvl w:val="0"/>
                <w:numId w:val="27"/>
              </w:numPr>
              <w:rPr>
                <w:sz w:val="18"/>
                <w:szCs w:val="18"/>
              </w:rPr>
            </w:pPr>
            <w:r w:rsidRPr="007904E9">
              <w:rPr>
                <w:sz w:val="18"/>
                <w:szCs w:val="18"/>
              </w:rPr>
              <w:t>The properties of a substance depend on what its particles are like, how they move and how they are arranged</w:t>
            </w:r>
          </w:p>
          <w:p w14:paraId="2285F545" w14:textId="4041D8CF" w:rsidR="004D2118" w:rsidRPr="007904E9" w:rsidRDefault="008074E7" w:rsidP="008802FA">
            <w:pPr>
              <w:pStyle w:val="ListParagraph"/>
              <w:numPr>
                <w:ilvl w:val="0"/>
                <w:numId w:val="27"/>
              </w:numPr>
              <w:rPr>
                <w:sz w:val="18"/>
                <w:szCs w:val="18"/>
              </w:rPr>
            </w:pPr>
            <w:r w:rsidRPr="007904E9">
              <w:rPr>
                <w:sz w:val="18"/>
                <w:szCs w:val="18"/>
              </w:rPr>
              <w:t>Particles behave differently in solids, liquids and gases</w:t>
            </w:r>
          </w:p>
        </w:tc>
      </w:tr>
      <w:tr w:rsidR="004D2118" w:rsidRPr="005A783E" w14:paraId="7A17302B" w14:textId="77777777" w:rsidTr="00455D6A">
        <w:tc>
          <w:tcPr>
            <w:tcW w:w="2969" w:type="dxa"/>
            <w:tcBorders>
              <w:top w:val="single" w:sz="12" w:space="0" w:color="C00000"/>
              <w:left w:val="single" w:sz="12" w:space="0" w:color="C00000"/>
              <w:bottom w:val="single" w:sz="12" w:space="0" w:color="C00000"/>
              <w:right w:val="single" w:sz="12" w:space="0" w:color="C00000"/>
            </w:tcBorders>
          </w:tcPr>
          <w:p w14:paraId="2B15F924" w14:textId="296CFC6E" w:rsidR="004D2118" w:rsidRPr="007904E9" w:rsidRDefault="005177CE" w:rsidP="005B3951">
            <w:pPr>
              <w:rPr>
                <w:sz w:val="18"/>
                <w:szCs w:val="18"/>
              </w:rPr>
            </w:pPr>
            <w:r>
              <w:rPr>
                <w:noProof/>
                <w:lang w:val="en-US"/>
              </w:rPr>
              <w:drawing>
                <wp:anchor distT="0" distB="0" distL="114300" distR="114300" simplePos="0" relativeHeight="251778048" behindDoc="0" locked="0" layoutInCell="1" allowOverlap="1" wp14:anchorId="55E59E9D" wp14:editId="019365C8">
                  <wp:simplePos x="0" y="0"/>
                  <wp:positionH relativeFrom="column">
                    <wp:posOffset>1159510</wp:posOffset>
                  </wp:positionH>
                  <wp:positionV relativeFrom="paragraph">
                    <wp:posOffset>4445</wp:posOffset>
                  </wp:positionV>
                  <wp:extent cx="485775" cy="520065"/>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85775" cy="520065"/>
                          </a:xfrm>
                          <a:prstGeom prst="rect">
                            <a:avLst/>
                          </a:prstGeom>
                        </pic:spPr>
                      </pic:pic>
                    </a:graphicData>
                  </a:graphic>
                  <wp14:sizeRelH relativeFrom="margin">
                    <wp14:pctWidth>0</wp14:pctWidth>
                  </wp14:sizeRelH>
                  <wp14:sizeRelV relativeFrom="margin">
                    <wp14:pctHeight>0</wp14:pctHeight>
                  </wp14:sizeRelV>
                </wp:anchor>
              </w:drawing>
            </w:r>
            <w:r w:rsidR="00184431" w:rsidRPr="007904E9">
              <w:rPr>
                <w:sz w:val="18"/>
                <w:szCs w:val="18"/>
              </w:rPr>
              <w:t>What is a solid?</w:t>
            </w:r>
            <w:r>
              <w:rPr>
                <w:noProof/>
              </w:rPr>
              <w:t xml:space="preserve"> </w:t>
            </w:r>
          </w:p>
        </w:tc>
        <w:tc>
          <w:tcPr>
            <w:tcW w:w="12399" w:type="dxa"/>
            <w:tcBorders>
              <w:top w:val="single" w:sz="12" w:space="0" w:color="C00000"/>
              <w:left w:val="single" w:sz="12" w:space="0" w:color="C00000"/>
              <w:bottom w:val="single" w:sz="12" w:space="0" w:color="C00000"/>
              <w:right w:val="single" w:sz="12" w:space="0" w:color="C00000"/>
            </w:tcBorders>
          </w:tcPr>
          <w:p w14:paraId="6CA74184" w14:textId="77777777" w:rsidR="00184431" w:rsidRPr="007904E9" w:rsidRDefault="00184431" w:rsidP="004966DC">
            <w:pPr>
              <w:pStyle w:val="ListParagraph"/>
              <w:numPr>
                <w:ilvl w:val="0"/>
                <w:numId w:val="30"/>
              </w:numPr>
              <w:rPr>
                <w:sz w:val="18"/>
                <w:szCs w:val="18"/>
              </w:rPr>
            </w:pPr>
            <w:r w:rsidRPr="007904E9">
              <w:rPr>
                <w:sz w:val="18"/>
                <w:szCs w:val="18"/>
              </w:rPr>
              <w:t>In the solid state, the material holds its shape.</w:t>
            </w:r>
          </w:p>
          <w:p w14:paraId="4A9852F5" w14:textId="5F5A996D" w:rsidR="009943AE" w:rsidRPr="007904E9" w:rsidRDefault="00184431" w:rsidP="004966DC">
            <w:pPr>
              <w:pStyle w:val="ListParagraph"/>
              <w:numPr>
                <w:ilvl w:val="0"/>
                <w:numId w:val="30"/>
              </w:numPr>
              <w:rPr>
                <w:sz w:val="18"/>
                <w:szCs w:val="18"/>
              </w:rPr>
            </w:pPr>
            <w:r w:rsidRPr="007904E9">
              <w:rPr>
                <w:sz w:val="18"/>
                <w:szCs w:val="18"/>
              </w:rPr>
              <w:t xml:space="preserve">Solids have vibrating particles which are </w:t>
            </w:r>
            <w:r w:rsidR="00876FD9" w:rsidRPr="007904E9">
              <w:rPr>
                <w:sz w:val="18"/>
                <w:szCs w:val="18"/>
              </w:rPr>
              <w:t>tightly packed</w:t>
            </w:r>
            <w:r w:rsidRPr="007904E9">
              <w:rPr>
                <w:sz w:val="18"/>
                <w:szCs w:val="18"/>
              </w:rPr>
              <w:t xml:space="preserve"> in and form a regular pattern.</w:t>
            </w:r>
          </w:p>
          <w:p w14:paraId="13245CE1" w14:textId="6D7307DA" w:rsidR="009943AE" w:rsidRPr="007904E9" w:rsidRDefault="00184431" w:rsidP="004966DC">
            <w:pPr>
              <w:pStyle w:val="ListParagraph"/>
              <w:numPr>
                <w:ilvl w:val="0"/>
                <w:numId w:val="30"/>
              </w:numPr>
              <w:rPr>
                <w:sz w:val="18"/>
                <w:szCs w:val="18"/>
              </w:rPr>
            </w:pPr>
            <w:r w:rsidRPr="007904E9">
              <w:rPr>
                <w:sz w:val="18"/>
                <w:szCs w:val="18"/>
              </w:rPr>
              <w:t xml:space="preserve">This explains the fixed shape of a solid and why it </w:t>
            </w:r>
            <w:r w:rsidR="00876FD9">
              <w:rPr>
                <w:sz w:val="18"/>
                <w:szCs w:val="18"/>
              </w:rPr>
              <w:t>doesn</w:t>
            </w:r>
            <w:r w:rsidRPr="007904E9">
              <w:rPr>
                <w:sz w:val="18"/>
                <w:szCs w:val="18"/>
              </w:rPr>
              <w:t xml:space="preserve">’t </w:t>
            </w:r>
            <w:r w:rsidR="00876FD9" w:rsidRPr="007904E9">
              <w:rPr>
                <w:sz w:val="18"/>
                <w:szCs w:val="18"/>
              </w:rPr>
              <w:t>pour</w:t>
            </w:r>
            <w:r w:rsidR="00876FD9">
              <w:rPr>
                <w:sz w:val="18"/>
                <w:szCs w:val="18"/>
              </w:rPr>
              <w:t>.</w:t>
            </w:r>
          </w:p>
          <w:p w14:paraId="0503B3D9" w14:textId="140EB437" w:rsidR="005A783E" w:rsidRPr="007904E9" w:rsidRDefault="00184431" w:rsidP="004966DC">
            <w:pPr>
              <w:pStyle w:val="ListParagraph"/>
              <w:numPr>
                <w:ilvl w:val="0"/>
                <w:numId w:val="30"/>
              </w:numPr>
              <w:rPr>
                <w:sz w:val="18"/>
                <w:szCs w:val="18"/>
              </w:rPr>
            </w:pPr>
            <w:r w:rsidRPr="007904E9">
              <w:rPr>
                <w:sz w:val="18"/>
                <w:szCs w:val="18"/>
              </w:rPr>
              <w:t>Solids always take up the same amount of space.</w:t>
            </w:r>
            <w:r w:rsidR="004966DC" w:rsidRPr="007904E9">
              <w:rPr>
                <w:noProof/>
                <w:sz w:val="18"/>
                <w:szCs w:val="18"/>
              </w:rPr>
              <w:t xml:space="preserve"> </w:t>
            </w:r>
          </w:p>
        </w:tc>
      </w:tr>
      <w:tr w:rsidR="004D2118" w:rsidRPr="005A783E" w14:paraId="29FCE730" w14:textId="77777777" w:rsidTr="005177CE">
        <w:trPr>
          <w:trHeight w:val="1129"/>
        </w:trPr>
        <w:tc>
          <w:tcPr>
            <w:tcW w:w="2969" w:type="dxa"/>
            <w:tcBorders>
              <w:top w:val="single" w:sz="12" w:space="0" w:color="C00000"/>
              <w:left w:val="single" w:sz="12" w:space="0" w:color="C00000"/>
              <w:bottom w:val="single" w:sz="12" w:space="0" w:color="C00000"/>
              <w:right w:val="single" w:sz="12" w:space="0" w:color="C00000"/>
            </w:tcBorders>
          </w:tcPr>
          <w:p w14:paraId="669FE57E" w14:textId="4D13C908" w:rsidR="004D2118" w:rsidRPr="007904E9" w:rsidRDefault="005177CE">
            <w:pPr>
              <w:rPr>
                <w:sz w:val="18"/>
                <w:szCs w:val="18"/>
              </w:rPr>
            </w:pPr>
            <w:r>
              <w:rPr>
                <w:noProof/>
                <w:lang w:val="en-US"/>
              </w:rPr>
              <w:drawing>
                <wp:anchor distT="0" distB="0" distL="114300" distR="114300" simplePos="0" relativeHeight="251776000" behindDoc="0" locked="0" layoutInCell="1" allowOverlap="1" wp14:anchorId="21E0F7C3" wp14:editId="6F8A4A48">
                  <wp:simplePos x="0" y="0"/>
                  <wp:positionH relativeFrom="column">
                    <wp:posOffset>1150620</wp:posOffset>
                  </wp:positionH>
                  <wp:positionV relativeFrom="paragraph">
                    <wp:posOffset>31115</wp:posOffset>
                  </wp:positionV>
                  <wp:extent cx="495300" cy="5238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7143" t="9876" r="10714" b="14815"/>
                          <a:stretch/>
                        </pic:blipFill>
                        <pic:spPr bwMode="auto">
                          <a:xfrm>
                            <a:off x="0" y="0"/>
                            <a:ext cx="495300" cy="52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66DC" w:rsidRPr="007904E9">
              <w:rPr>
                <w:sz w:val="18"/>
                <w:szCs w:val="18"/>
              </w:rPr>
              <w:t xml:space="preserve">What </w:t>
            </w:r>
            <w:r w:rsidR="009943AE" w:rsidRPr="007904E9">
              <w:rPr>
                <w:sz w:val="18"/>
                <w:szCs w:val="18"/>
              </w:rPr>
              <w:t>is a liquid?</w:t>
            </w:r>
          </w:p>
        </w:tc>
        <w:tc>
          <w:tcPr>
            <w:tcW w:w="12399" w:type="dxa"/>
            <w:tcBorders>
              <w:top w:val="single" w:sz="12" w:space="0" w:color="C00000"/>
              <w:left w:val="single" w:sz="12" w:space="0" w:color="C00000"/>
              <w:bottom w:val="single" w:sz="12" w:space="0" w:color="C00000"/>
              <w:right w:val="single" w:sz="12" w:space="0" w:color="C00000"/>
            </w:tcBorders>
          </w:tcPr>
          <w:p w14:paraId="312DCB7A" w14:textId="7F576404" w:rsidR="009943AE" w:rsidRPr="007904E9" w:rsidRDefault="009943AE" w:rsidP="009943AE">
            <w:pPr>
              <w:pStyle w:val="ListParagraph"/>
              <w:numPr>
                <w:ilvl w:val="0"/>
                <w:numId w:val="28"/>
              </w:numPr>
              <w:rPr>
                <w:sz w:val="18"/>
                <w:szCs w:val="18"/>
              </w:rPr>
            </w:pPr>
            <w:r w:rsidRPr="007904E9">
              <w:rPr>
                <w:sz w:val="18"/>
                <w:szCs w:val="18"/>
              </w:rPr>
              <w:t>In the liquid state, the material holds the shape of the container it is in.</w:t>
            </w:r>
          </w:p>
          <w:p w14:paraId="4163D2D3" w14:textId="27F452AC" w:rsidR="009943AE" w:rsidRPr="007904E9" w:rsidRDefault="009943AE" w:rsidP="009943AE">
            <w:pPr>
              <w:pStyle w:val="ListParagraph"/>
              <w:numPr>
                <w:ilvl w:val="0"/>
                <w:numId w:val="28"/>
              </w:numPr>
              <w:rPr>
                <w:sz w:val="18"/>
                <w:szCs w:val="18"/>
              </w:rPr>
            </w:pPr>
            <w:r w:rsidRPr="007904E9">
              <w:rPr>
                <w:sz w:val="18"/>
                <w:szCs w:val="18"/>
              </w:rPr>
              <w:t>This means that liquids can change shape, depending on the container.</w:t>
            </w:r>
          </w:p>
          <w:p w14:paraId="052CF733" w14:textId="1C07A911" w:rsidR="009943AE" w:rsidRPr="007904E9" w:rsidRDefault="009943AE" w:rsidP="009943AE">
            <w:pPr>
              <w:pStyle w:val="ListParagraph"/>
              <w:numPr>
                <w:ilvl w:val="0"/>
                <w:numId w:val="28"/>
              </w:numPr>
              <w:rPr>
                <w:sz w:val="18"/>
                <w:szCs w:val="18"/>
              </w:rPr>
            </w:pPr>
            <w:r w:rsidRPr="007904E9">
              <w:rPr>
                <w:sz w:val="18"/>
                <w:szCs w:val="18"/>
              </w:rPr>
              <w:t>Liquids have particles which are close together but random.</w:t>
            </w:r>
          </w:p>
          <w:p w14:paraId="6BFA3946" w14:textId="66F7DC51" w:rsidR="009943AE" w:rsidRPr="007904E9" w:rsidRDefault="009943AE" w:rsidP="009943AE">
            <w:pPr>
              <w:pStyle w:val="ListParagraph"/>
              <w:numPr>
                <w:ilvl w:val="0"/>
                <w:numId w:val="28"/>
              </w:numPr>
              <w:rPr>
                <w:sz w:val="18"/>
                <w:szCs w:val="18"/>
              </w:rPr>
            </w:pPr>
            <w:r w:rsidRPr="007904E9">
              <w:rPr>
                <w:sz w:val="18"/>
                <w:szCs w:val="18"/>
              </w:rPr>
              <w:t>Liquid particles can move over each other.</w:t>
            </w:r>
          </w:p>
          <w:p w14:paraId="1F3406FD" w14:textId="229A6175" w:rsidR="00A437AC" w:rsidRPr="007904E9" w:rsidRDefault="009943AE" w:rsidP="009943AE">
            <w:pPr>
              <w:pStyle w:val="ListParagraph"/>
              <w:numPr>
                <w:ilvl w:val="0"/>
                <w:numId w:val="28"/>
              </w:numPr>
              <w:rPr>
                <w:sz w:val="18"/>
                <w:szCs w:val="18"/>
              </w:rPr>
            </w:pPr>
            <w:r w:rsidRPr="007904E9">
              <w:rPr>
                <w:sz w:val="18"/>
                <w:szCs w:val="18"/>
              </w:rPr>
              <w:t>Liquids can be poured.</w:t>
            </w:r>
            <w:r w:rsidR="005177CE">
              <w:rPr>
                <w:noProof/>
              </w:rPr>
              <w:t xml:space="preserve"> </w:t>
            </w:r>
          </w:p>
        </w:tc>
      </w:tr>
      <w:tr w:rsidR="00CA75B0" w:rsidRPr="005A783E" w14:paraId="42391D27" w14:textId="77777777" w:rsidTr="005177CE">
        <w:trPr>
          <w:trHeight w:val="792"/>
        </w:trPr>
        <w:tc>
          <w:tcPr>
            <w:tcW w:w="2969" w:type="dxa"/>
            <w:tcBorders>
              <w:top w:val="single" w:sz="12" w:space="0" w:color="C00000"/>
              <w:left w:val="single" w:sz="12" w:space="0" w:color="C00000"/>
              <w:bottom w:val="single" w:sz="12" w:space="0" w:color="C00000"/>
              <w:right w:val="single" w:sz="12" w:space="0" w:color="C00000"/>
            </w:tcBorders>
          </w:tcPr>
          <w:p w14:paraId="26144468" w14:textId="05CF991F" w:rsidR="005B3951" w:rsidRPr="007904E9" w:rsidRDefault="005177CE" w:rsidP="00084D22">
            <w:pPr>
              <w:rPr>
                <w:sz w:val="18"/>
                <w:szCs w:val="18"/>
              </w:rPr>
            </w:pPr>
            <w:r>
              <w:rPr>
                <w:noProof/>
                <w:lang w:val="en-US"/>
              </w:rPr>
              <w:drawing>
                <wp:anchor distT="0" distB="0" distL="114300" distR="114300" simplePos="0" relativeHeight="251777024" behindDoc="0" locked="0" layoutInCell="1" allowOverlap="1" wp14:anchorId="281E5116" wp14:editId="15BDCA80">
                  <wp:simplePos x="0" y="0"/>
                  <wp:positionH relativeFrom="column">
                    <wp:posOffset>1159510</wp:posOffset>
                  </wp:positionH>
                  <wp:positionV relativeFrom="paragraph">
                    <wp:posOffset>0</wp:posOffset>
                  </wp:positionV>
                  <wp:extent cx="485775" cy="507365"/>
                  <wp:effectExtent l="0" t="0" r="9525" b="6985"/>
                  <wp:wrapThrough wrapText="bothSides">
                    <wp:wrapPolygon edited="0">
                      <wp:start x="0" y="0"/>
                      <wp:lineTo x="0" y="21086"/>
                      <wp:lineTo x="21176" y="21086"/>
                      <wp:lineTo x="2117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5775" cy="507365"/>
                          </a:xfrm>
                          <a:prstGeom prst="rect">
                            <a:avLst/>
                          </a:prstGeom>
                        </pic:spPr>
                      </pic:pic>
                    </a:graphicData>
                  </a:graphic>
                  <wp14:sizeRelH relativeFrom="margin">
                    <wp14:pctWidth>0</wp14:pctWidth>
                  </wp14:sizeRelH>
                  <wp14:sizeRelV relativeFrom="margin">
                    <wp14:pctHeight>0</wp14:pctHeight>
                  </wp14:sizeRelV>
                </wp:anchor>
              </w:drawing>
            </w:r>
            <w:r w:rsidR="00084D22" w:rsidRPr="007904E9">
              <w:rPr>
                <w:sz w:val="18"/>
                <w:szCs w:val="18"/>
              </w:rPr>
              <w:t>What is a gas?</w:t>
            </w:r>
          </w:p>
        </w:tc>
        <w:tc>
          <w:tcPr>
            <w:tcW w:w="12399" w:type="dxa"/>
            <w:tcBorders>
              <w:top w:val="single" w:sz="12" w:space="0" w:color="C00000"/>
              <w:left w:val="single" w:sz="12" w:space="0" w:color="C00000"/>
              <w:bottom w:val="single" w:sz="12" w:space="0" w:color="C00000"/>
              <w:right w:val="single" w:sz="12" w:space="0" w:color="C00000"/>
            </w:tcBorders>
          </w:tcPr>
          <w:p w14:paraId="76E4711C" w14:textId="2A331C40" w:rsidR="00084D22" w:rsidRPr="007904E9" w:rsidRDefault="00084D22" w:rsidP="00084D22">
            <w:pPr>
              <w:pStyle w:val="ListParagraph"/>
              <w:numPr>
                <w:ilvl w:val="0"/>
                <w:numId w:val="32"/>
              </w:numPr>
              <w:rPr>
                <w:sz w:val="18"/>
                <w:szCs w:val="18"/>
              </w:rPr>
            </w:pPr>
            <w:r w:rsidRPr="007904E9">
              <w:rPr>
                <w:sz w:val="18"/>
                <w:szCs w:val="18"/>
              </w:rPr>
              <w:t>In the gas state, particles can escape from open containers.</w:t>
            </w:r>
          </w:p>
          <w:p w14:paraId="729110A9" w14:textId="6A59176C" w:rsidR="004966DC" w:rsidRPr="007904E9" w:rsidRDefault="00084D22" w:rsidP="00084D22">
            <w:pPr>
              <w:pStyle w:val="ListParagraph"/>
              <w:numPr>
                <w:ilvl w:val="0"/>
                <w:numId w:val="32"/>
              </w:numPr>
              <w:rPr>
                <w:sz w:val="18"/>
                <w:szCs w:val="18"/>
              </w:rPr>
            </w:pPr>
            <w:r w:rsidRPr="007904E9">
              <w:rPr>
                <w:sz w:val="18"/>
                <w:szCs w:val="18"/>
              </w:rPr>
              <w:t>Gases have particles which are spread out and move in all directions.</w:t>
            </w:r>
          </w:p>
        </w:tc>
      </w:tr>
      <w:tr w:rsidR="00084D22" w:rsidRPr="005A783E" w14:paraId="7FCD9E5F" w14:textId="77777777" w:rsidTr="00084D22">
        <w:trPr>
          <w:trHeight w:val="674"/>
        </w:trPr>
        <w:tc>
          <w:tcPr>
            <w:tcW w:w="2969" w:type="dxa"/>
            <w:tcBorders>
              <w:top w:val="single" w:sz="12" w:space="0" w:color="C00000"/>
              <w:left w:val="single" w:sz="12" w:space="0" w:color="C00000"/>
              <w:bottom w:val="single" w:sz="12" w:space="0" w:color="C00000"/>
              <w:right w:val="single" w:sz="12" w:space="0" w:color="C00000"/>
            </w:tcBorders>
          </w:tcPr>
          <w:p w14:paraId="5F5AEC89" w14:textId="54535F5D" w:rsidR="00084D22" w:rsidRPr="007904E9" w:rsidRDefault="00084D22" w:rsidP="00084D22">
            <w:pPr>
              <w:rPr>
                <w:sz w:val="18"/>
                <w:szCs w:val="18"/>
              </w:rPr>
            </w:pPr>
            <w:r w:rsidRPr="007904E9">
              <w:rPr>
                <w:sz w:val="18"/>
                <w:szCs w:val="18"/>
              </w:rPr>
              <w:t>What happens to the particles in water when it is heated or cooled?</w:t>
            </w:r>
          </w:p>
        </w:tc>
        <w:tc>
          <w:tcPr>
            <w:tcW w:w="12399" w:type="dxa"/>
            <w:tcBorders>
              <w:top w:val="single" w:sz="12" w:space="0" w:color="C00000"/>
              <w:left w:val="single" w:sz="12" w:space="0" w:color="C00000"/>
              <w:bottom w:val="single" w:sz="12" w:space="0" w:color="C00000"/>
              <w:right w:val="single" w:sz="12" w:space="0" w:color="C00000"/>
            </w:tcBorders>
          </w:tcPr>
          <w:p w14:paraId="3F6D43C0" w14:textId="5C8BEE06" w:rsidR="00084D22" w:rsidRPr="007904E9" w:rsidRDefault="00084D22" w:rsidP="00084D22">
            <w:pPr>
              <w:pStyle w:val="ListParagraph"/>
              <w:numPr>
                <w:ilvl w:val="0"/>
                <w:numId w:val="32"/>
              </w:numPr>
              <w:rPr>
                <w:sz w:val="18"/>
                <w:szCs w:val="18"/>
              </w:rPr>
            </w:pPr>
            <w:r w:rsidRPr="007904E9">
              <w:rPr>
                <w:sz w:val="18"/>
                <w:szCs w:val="18"/>
              </w:rPr>
              <w:t xml:space="preserve">When water (in its liquid form) is heated, the particles start to move faster and faster until they have enough energy to move about more freely. The water has evaporated into a water vapour. </w:t>
            </w:r>
          </w:p>
          <w:p w14:paraId="5906704A" w14:textId="1FD0752B" w:rsidR="00084D22" w:rsidRPr="007904E9" w:rsidRDefault="00084D22" w:rsidP="00084D22">
            <w:pPr>
              <w:pStyle w:val="ListParagraph"/>
              <w:numPr>
                <w:ilvl w:val="0"/>
                <w:numId w:val="32"/>
              </w:numPr>
              <w:rPr>
                <w:sz w:val="18"/>
                <w:szCs w:val="18"/>
              </w:rPr>
            </w:pPr>
            <w:r w:rsidRPr="007904E9">
              <w:rPr>
                <w:sz w:val="18"/>
                <w:szCs w:val="18"/>
              </w:rPr>
              <w:t>When water is cooled, the particles start to slow down until a solid structure (ice) is formed. The water has frozen.</w:t>
            </w:r>
            <w:r w:rsidR="005177CE">
              <w:rPr>
                <w:noProof/>
              </w:rPr>
              <w:t xml:space="preserve"> </w:t>
            </w:r>
          </w:p>
          <w:p w14:paraId="3E312E65" w14:textId="0F064ACA" w:rsidR="00084D22" w:rsidRPr="007904E9" w:rsidRDefault="00084D22" w:rsidP="00084D22">
            <w:pPr>
              <w:pStyle w:val="ListParagraph"/>
              <w:numPr>
                <w:ilvl w:val="0"/>
                <w:numId w:val="32"/>
              </w:numPr>
              <w:rPr>
                <w:sz w:val="18"/>
                <w:szCs w:val="18"/>
              </w:rPr>
            </w:pPr>
            <w:r w:rsidRPr="007904E9">
              <w:rPr>
                <w:sz w:val="18"/>
                <w:szCs w:val="18"/>
              </w:rPr>
              <w:t>The temperature at which water turns to ice is called the freezing point. This happens at 0o C.</w:t>
            </w:r>
          </w:p>
        </w:tc>
      </w:tr>
      <w:tr w:rsidR="00084D22" w:rsidRPr="005A783E" w14:paraId="4BB40EF0" w14:textId="77777777" w:rsidTr="00084D22">
        <w:trPr>
          <w:trHeight w:val="674"/>
        </w:trPr>
        <w:tc>
          <w:tcPr>
            <w:tcW w:w="2969" w:type="dxa"/>
            <w:tcBorders>
              <w:top w:val="single" w:sz="12" w:space="0" w:color="C00000"/>
              <w:left w:val="single" w:sz="12" w:space="0" w:color="C00000"/>
              <w:bottom w:val="single" w:sz="12" w:space="0" w:color="C00000"/>
              <w:right w:val="single" w:sz="12" w:space="0" w:color="C00000"/>
            </w:tcBorders>
          </w:tcPr>
          <w:p w14:paraId="000EF6EE" w14:textId="0A976C6B" w:rsidR="00084D22" w:rsidRPr="00595850" w:rsidRDefault="00084D22" w:rsidP="00084D22">
            <w:pPr>
              <w:rPr>
                <w:sz w:val="16"/>
                <w:szCs w:val="16"/>
              </w:rPr>
            </w:pPr>
            <w:r w:rsidRPr="007904E9">
              <w:rPr>
                <w:sz w:val="18"/>
                <w:szCs w:val="18"/>
              </w:rPr>
              <w:t>What is the water cycle?</w:t>
            </w:r>
          </w:p>
        </w:tc>
        <w:tc>
          <w:tcPr>
            <w:tcW w:w="12399" w:type="dxa"/>
            <w:tcBorders>
              <w:top w:val="single" w:sz="12" w:space="0" w:color="C00000"/>
              <w:left w:val="single" w:sz="12" w:space="0" w:color="C00000"/>
              <w:bottom w:val="single" w:sz="12" w:space="0" w:color="C00000"/>
              <w:right w:val="single" w:sz="12" w:space="0" w:color="C00000"/>
            </w:tcBorders>
          </w:tcPr>
          <w:p w14:paraId="5923C11B" w14:textId="292A633E" w:rsidR="00084D22" w:rsidRPr="00595850" w:rsidRDefault="007904E9" w:rsidP="00084D22">
            <w:pPr>
              <w:rPr>
                <w:sz w:val="16"/>
                <w:szCs w:val="16"/>
              </w:rPr>
            </w:pPr>
            <w:r>
              <w:rPr>
                <w:noProof/>
                <w:lang w:val="en-US"/>
              </w:rPr>
              <w:drawing>
                <wp:anchor distT="0" distB="0" distL="114300" distR="114300" simplePos="0" relativeHeight="251774976" behindDoc="0" locked="0" layoutInCell="1" allowOverlap="1" wp14:anchorId="7CFD5586" wp14:editId="5A2E172A">
                  <wp:simplePos x="0" y="0"/>
                  <wp:positionH relativeFrom="column">
                    <wp:posOffset>-1270</wp:posOffset>
                  </wp:positionH>
                  <wp:positionV relativeFrom="paragraph">
                    <wp:posOffset>22225</wp:posOffset>
                  </wp:positionV>
                  <wp:extent cx="3448050" cy="2581275"/>
                  <wp:effectExtent l="0" t="0" r="0" b="9525"/>
                  <wp:wrapThrough wrapText="bothSides">
                    <wp:wrapPolygon edited="0">
                      <wp:start x="0" y="0"/>
                      <wp:lineTo x="0" y="21520"/>
                      <wp:lineTo x="21481" y="21520"/>
                      <wp:lineTo x="2148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r="8307" b="3020"/>
                          <a:stretch/>
                        </pic:blipFill>
                        <pic:spPr bwMode="auto">
                          <a:xfrm>
                            <a:off x="0" y="0"/>
                            <a:ext cx="3448050" cy="258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850" w:rsidRPr="00595850">
              <w:rPr>
                <w:noProof/>
                <w:sz w:val="16"/>
                <w:szCs w:val="16"/>
                <w:lang w:val="en-US"/>
              </w:rPr>
              <w:drawing>
                <wp:anchor distT="0" distB="0" distL="114300" distR="114300" simplePos="0" relativeHeight="251773952" behindDoc="0" locked="0" layoutInCell="1" allowOverlap="1" wp14:anchorId="39588317" wp14:editId="5B87D72B">
                  <wp:simplePos x="0" y="0"/>
                  <wp:positionH relativeFrom="column">
                    <wp:posOffset>3446780</wp:posOffset>
                  </wp:positionH>
                  <wp:positionV relativeFrom="paragraph">
                    <wp:posOffset>26035</wp:posOffset>
                  </wp:positionV>
                  <wp:extent cx="4238625" cy="2695575"/>
                  <wp:effectExtent l="0" t="0" r="9525" b="9525"/>
                  <wp:wrapThrough wrapText="bothSides">
                    <wp:wrapPolygon edited="0">
                      <wp:start x="0" y="0"/>
                      <wp:lineTo x="0" y="21524"/>
                      <wp:lineTo x="21551" y="21524"/>
                      <wp:lineTo x="2155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238625" cy="2695575"/>
                          </a:xfrm>
                          <a:prstGeom prst="rect">
                            <a:avLst/>
                          </a:prstGeom>
                        </pic:spPr>
                      </pic:pic>
                    </a:graphicData>
                  </a:graphic>
                  <wp14:sizeRelH relativeFrom="margin">
                    <wp14:pctWidth>0</wp14:pctWidth>
                  </wp14:sizeRelH>
                  <wp14:sizeRelV relativeFrom="margin">
                    <wp14:pctHeight>0</wp14:pctHeight>
                  </wp14:sizeRelV>
                </wp:anchor>
              </w:drawing>
            </w:r>
          </w:p>
        </w:tc>
      </w:tr>
    </w:tbl>
    <w:p w14:paraId="1D21763B" w14:textId="24674666" w:rsidR="00C56220" w:rsidRDefault="00C56220"/>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C56220" w14:paraId="35A2836A" w14:textId="77777777" w:rsidTr="0092489C">
        <w:tc>
          <w:tcPr>
            <w:tcW w:w="15352" w:type="dxa"/>
            <w:gridSpan w:val="4"/>
            <w:tcBorders>
              <w:top w:val="single" w:sz="12" w:space="0" w:color="C00000"/>
              <w:left w:val="single" w:sz="12" w:space="0" w:color="C00000"/>
              <w:bottom w:val="single" w:sz="12" w:space="0" w:color="C00000"/>
              <w:right w:val="single" w:sz="12" w:space="0" w:color="C00000"/>
            </w:tcBorders>
            <w:vAlign w:val="center"/>
          </w:tcPr>
          <w:p w14:paraId="27C16F5B" w14:textId="6664E0D3" w:rsidR="00C56220" w:rsidRPr="003F5473" w:rsidRDefault="00115811" w:rsidP="002F343F">
            <w:pPr>
              <w:jc w:val="center"/>
              <w:rPr>
                <w:rFonts w:ascii="Arial" w:hAnsi="Arial" w:cs="Arial"/>
                <w:b/>
                <w:color w:val="385623" w:themeColor="accent6" w:themeShade="80"/>
                <w:sz w:val="36"/>
              </w:rPr>
            </w:pPr>
            <w:r w:rsidRPr="003F5473">
              <w:rPr>
                <w:rFonts w:ascii="Arial" w:hAnsi="Arial" w:cs="Arial"/>
                <w:b/>
                <w:noProof/>
                <w:color w:val="385623" w:themeColor="accent6" w:themeShade="80"/>
                <w:sz w:val="36"/>
                <w:lang w:val="en-US"/>
              </w:rPr>
              <w:drawing>
                <wp:anchor distT="0" distB="0" distL="114300" distR="114300" simplePos="0" relativeHeight="251740160" behindDoc="0" locked="0" layoutInCell="1" allowOverlap="1" wp14:anchorId="0BFA3361" wp14:editId="0BF8929D">
                  <wp:simplePos x="0" y="0"/>
                  <wp:positionH relativeFrom="column">
                    <wp:posOffset>73025</wp:posOffset>
                  </wp:positionH>
                  <wp:positionV relativeFrom="paragraph">
                    <wp:posOffset>-105410</wp:posOffset>
                  </wp:positionV>
                  <wp:extent cx="353060" cy="395605"/>
                  <wp:effectExtent l="0" t="0" r="8890" b="4445"/>
                  <wp:wrapSquare wrapText="bothSides"/>
                  <wp:docPr id="21" name="Picture 21"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06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220" w:rsidRPr="003F5473">
              <w:rPr>
                <w:rFonts w:ascii="Times New Roman" w:hAnsi="Times New Roman"/>
                <w:b/>
                <w:noProof/>
                <w:color w:val="385623" w:themeColor="accent6" w:themeShade="80"/>
                <w:sz w:val="36"/>
                <w:szCs w:val="24"/>
                <w:lang w:val="en-US"/>
              </w:rPr>
              <w:drawing>
                <wp:anchor distT="36576" distB="36576" distL="36576" distR="36576" simplePos="0" relativeHeight="251730944" behindDoc="1" locked="0" layoutInCell="1" allowOverlap="1" wp14:anchorId="0A5BDDEF" wp14:editId="0CC37617">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6220" w:rsidRPr="003F5473">
              <w:rPr>
                <w:rFonts w:ascii="Arial" w:hAnsi="Arial" w:cs="Arial"/>
                <w:b/>
                <w:color w:val="385623" w:themeColor="accent6" w:themeShade="80"/>
                <w:sz w:val="36"/>
              </w:rPr>
              <w:t xml:space="preserve">Lyng Primary School Knowledge Organiser  </w:t>
            </w:r>
          </w:p>
          <w:p w14:paraId="42D9B932" w14:textId="77777777" w:rsidR="00C56220" w:rsidRPr="00FD29D6" w:rsidRDefault="00C56220" w:rsidP="002F343F">
            <w:pPr>
              <w:rPr>
                <w:rFonts w:ascii="Arial" w:hAnsi="Arial" w:cs="Arial"/>
                <w:sz w:val="20"/>
              </w:rPr>
            </w:pPr>
          </w:p>
        </w:tc>
      </w:tr>
      <w:tr w:rsidR="00C56220" w14:paraId="79B90138" w14:textId="77777777" w:rsidTr="0092489C">
        <w:tc>
          <w:tcPr>
            <w:tcW w:w="3837" w:type="dxa"/>
            <w:tcBorders>
              <w:top w:val="single" w:sz="12" w:space="0" w:color="C00000"/>
              <w:left w:val="single" w:sz="18" w:space="0" w:color="002060"/>
              <w:bottom w:val="single" w:sz="12" w:space="0" w:color="C00000"/>
              <w:right w:val="single" w:sz="12" w:space="0" w:color="C00000"/>
            </w:tcBorders>
            <w:shd w:val="clear" w:color="auto" w:fill="00B050"/>
            <w:vAlign w:val="center"/>
          </w:tcPr>
          <w:p w14:paraId="36984197" w14:textId="77777777" w:rsidR="00C56220" w:rsidRPr="00FD29D6" w:rsidRDefault="00C56220" w:rsidP="002F343F">
            <w:pPr>
              <w:jc w:val="center"/>
              <w:rPr>
                <w:rFonts w:ascii="Arial" w:hAnsi="Arial" w:cs="Arial"/>
                <w:b/>
                <w:sz w:val="20"/>
              </w:rPr>
            </w:pPr>
            <w:r w:rsidRPr="00BC41BD">
              <w:rPr>
                <w:rFonts w:ascii="Arial" w:hAnsi="Arial" w:cs="Arial"/>
                <w:b/>
                <w:color w:val="FFFFFF" w:themeColor="background1"/>
                <w:sz w:val="20"/>
              </w:rPr>
              <w:t xml:space="preserve">Topic: </w:t>
            </w:r>
          </w:p>
        </w:tc>
        <w:tc>
          <w:tcPr>
            <w:tcW w:w="3838"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7E2DAAA9" w14:textId="36805A0D" w:rsidR="006A2FF5" w:rsidRPr="003F547B" w:rsidRDefault="00540810" w:rsidP="002F343F">
            <w:pPr>
              <w:jc w:val="center"/>
              <w:rPr>
                <w:rFonts w:ascii="Arial" w:hAnsi="Arial" w:cs="Arial"/>
                <w:b/>
                <w:sz w:val="20"/>
              </w:rPr>
            </w:pPr>
            <w:r w:rsidRPr="003F5473">
              <w:rPr>
                <w:rFonts w:ascii="Arial" w:hAnsi="Arial" w:cs="Arial"/>
                <w:b/>
                <w:color w:val="C00000"/>
                <w:sz w:val="20"/>
              </w:rPr>
              <w:t>Science</w:t>
            </w:r>
            <w:r w:rsidR="0053162B">
              <w:rPr>
                <w:rFonts w:ascii="Arial" w:hAnsi="Arial" w:cs="Arial"/>
                <w:b/>
                <w:color w:val="C00000"/>
                <w:sz w:val="20"/>
              </w:rPr>
              <w:br/>
              <w:t>materials s</w:t>
            </w:r>
            <w:r w:rsidR="001C2A6F">
              <w:rPr>
                <w:rFonts w:ascii="Arial" w:hAnsi="Arial" w:cs="Arial"/>
                <w:b/>
                <w:color w:val="C00000"/>
                <w:sz w:val="20"/>
              </w:rPr>
              <w:t>tate of matter</w:t>
            </w:r>
            <w:r w:rsidR="004D125E">
              <w:rPr>
                <w:rFonts w:ascii="Arial" w:hAnsi="Arial" w:cs="Arial"/>
                <w:b/>
                <w:color w:val="C00000"/>
                <w:sz w:val="20"/>
              </w:rPr>
              <w:br/>
            </w:r>
          </w:p>
        </w:tc>
        <w:tc>
          <w:tcPr>
            <w:tcW w:w="3840"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38F92449" w14:textId="508FCE81" w:rsidR="00C56220" w:rsidRPr="003F5473" w:rsidRDefault="00540810" w:rsidP="002F343F">
            <w:pPr>
              <w:jc w:val="center"/>
              <w:rPr>
                <w:rFonts w:ascii="Arial" w:hAnsi="Arial" w:cs="Arial"/>
                <w:color w:val="C00000"/>
                <w:sz w:val="20"/>
              </w:rPr>
            </w:pPr>
            <w:r w:rsidRPr="003F5473">
              <w:rPr>
                <w:rFonts w:ascii="Arial" w:hAnsi="Arial" w:cs="Arial"/>
                <w:color w:val="C00000"/>
                <w:sz w:val="20"/>
              </w:rPr>
              <w:t xml:space="preserve">Year </w:t>
            </w:r>
            <w:r w:rsidR="004D125E">
              <w:rPr>
                <w:rFonts w:ascii="Arial" w:hAnsi="Arial" w:cs="Arial"/>
                <w:color w:val="C00000"/>
                <w:sz w:val="20"/>
              </w:rPr>
              <w:t>4</w:t>
            </w:r>
          </w:p>
          <w:p w14:paraId="48F1C6FB" w14:textId="37F20FCB" w:rsidR="00C56220" w:rsidRPr="00E512BE" w:rsidRDefault="00C56220" w:rsidP="004D125E">
            <w:pPr>
              <w:rPr>
                <w:rFonts w:ascii="Arial" w:hAnsi="Arial" w:cs="Arial"/>
                <w:i/>
                <w:sz w:val="20"/>
              </w:rPr>
            </w:pPr>
          </w:p>
        </w:tc>
        <w:tc>
          <w:tcPr>
            <w:tcW w:w="3837" w:type="dxa"/>
            <w:tcBorders>
              <w:top w:val="single" w:sz="12" w:space="0" w:color="C00000"/>
              <w:left w:val="single" w:sz="12" w:space="0" w:color="C00000"/>
              <w:bottom w:val="single" w:sz="12" w:space="0" w:color="C00000"/>
              <w:right w:val="single" w:sz="12" w:space="0" w:color="C00000"/>
            </w:tcBorders>
            <w:shd w:val="clear" w:color="auto" w:fill="00B050"/>
            <w:vAlign w:val="center"/>
          </w:tcPr>
          <w:p w14:paraId="03939EC9" w14:textId="0C3F81D2" w:rsidR="00003F09" w:rsidRPr="003F5473" w:rsidRDefault="001C2A6F" w:rsidP="00003F09">
            <w:pPr>
              <w:jc w:val="center"/>
              <w:rPr>
                <w:rFonts w:ascii="Arial" w:hAnsi="Arial" w:cs="Arial"/>
                <w:color w:val="C00000"/>
                <w:sz w:val="20"/>
              </w:rPr>
            </w:pPr>
            <w:r>
              <w:rPr>
                <w:rFonts w:ascii="Arial" w:hAnsi="Arial" w:cs="Arial"/>
                <w:color w:val="C00000"/>
                <w:sz w:val="20"/>
              </w:rPr>
              <w:t>Spring</w:t>
            </w:r>
          </w:p>
          <w:p w14:paraId="7E6B6971" w14:textId="24FB4E6E" w:rsidR="00C56220" w:rsidRPr="00FD29D6" w:rsidRDefault="00C56220" w:rsidP="002F343F">
            <w:pPr>
              <w:jc w:val="center"/>
              <w:rPr>
                <w:rFonts w:ascii="Arial" w:hAnsi="Arial" w:cs="Arial"/>
                <w:sz w:val="20"/>
              </w:rPr>
            </w:pPr>
          </w:p>
        </w:tc>
      </w:tr>
    </w:tbl>
    <w:tbl>
      <w:tblPr>
        <w:tblStyle w:val="TableGrid"/>
        <w:tblpPr w:leftFromText="180" w:rightFromText="180" w:vertAnchor="text" w:horzAnchor="margin" w:tblpY="213"/>
        <w:tblOverlap w:val="never"/>
        <w:tblW w:w="0" w:type="auto"/>
        <w:tblLook w:val="04A0" w:firstRow="1" w:lastRow="0" w:firstColumn="1" w:lastColumn="0" w:noHBand="0" w:noVBand="1"/>
      </w:tblPr>
      <w:tblGrid>
        <w:gridCol w:w="4385"/>
        <w:gridCol w:w="1275"/>
        <w:gridCol w:w="1532"/>
      </w:tblGrid>
      <w:tr w:rsidR="004D125E" w14:paraId="582F536E" w14:textId="77777777" w:rsidTr="0010593F">
        <w:trPr>
          <w:trHeight w:val="412"/>
        </w:trPr>
        <w:tc>
          <w:tcPr>
            <w:tcW w:w="4385" w:type="dxa"/>
            <w:tcBorders>
              <w:top w:val="single" w:sz="8" w:space="0" w:color="C00000"/>
              <w:left w:val="single" w:sz="8" w:space="0" w:color="C00000"/>
              <w:bottom w:val="single" w:sz="8" w:space="0" w:color="C00000"/>
              <w:right w:val="single" w:sz="8" w:space="0" w:color="C00000"/>
            </w:tcBorders>
            <w:shd w:val="clear" w:color="auto" w:fill="00B050"/>
          </w:tcPr>
          <w:p w14:paraId="7443C980" w14:textId="77777777" w:rsidR="0010593F" w:rsidRPr="0010593F" w:rsidRDefault="00003F09" w:rsidP="0010593F">
            <w:pPr>
              <w:tabs>
                <w:tab w:val="left" w:pos="6480"/>
              </w:tabs>
              <w:rPr>
                <w:color w:val="C00000"/>
                <w:sz w:val="20"/>
                <w:szCs w:val="20"/>
              </w:rPr>
            </w:pPr>
            <w:r w:rsidRPr="00057667">
              <w:rPr>
                <w:color w:val="C00000"/>
                <w:sz w:val="20"/>
                <w:szCs w:val="20"/>
              </w:rPr>
              <w:t xml:space="preserve">1. </w:t>
            </w:r>
            <w:r w:rsidR="0010593F" w:rsidRPr="0010593F">
              <w:rPr>
                <w:color w:val="C00000"/>
                <w:sz w:val="20"/>
                <w:szCs w:val="20"/>
              </w:rPr>
              <w:t>If you put something in a container,</w:t>
            </w:r>
          </w:p>
          <w:p w14:paraId="3B9E9716" w14:textId="67962F5B" w:rsidR="004D125E" w:rsidRPr="00057667" w:rsidRDefault="0010593F" w:rsidP="0010593F">
            <w:pPr>
              <w:tabs>
                <w:tab w:val="left" w:pos="6480"/>
              </w:tabs>
              <w:rPr>
                <w:color w:val="C00000"/>
                <w:sz w:val="20"/>
                <w:szCs w:val="20"/>
              </w:rPr>
            </w:pPr>
            <w:r w:rsidRPr="0010593F">
              <w:rPr>
                <w:color w:val="C00000"/>
                <w:sz w:val="20"/>
                <w:szCs w:val="20"/>
              </w:rPr>
              <w:t>how would you tell if it was a liquid?</w:t>
            </w:r>
          </w:p>
        </w:tc>
        <w:tc>
          <w:tcPr>
            <w:tcW w:w="1275" w:type="dxa"/>
            <w:tcBorders>
              <w:top w:val="single" w:sz="8" w:space="0" w:color="C00000"/>
              <w:left w:val="single" w:sz="8" w:space="0" w:color="C00000"/>
              <w:right w:val="single" w:sz="8" w:space="0" w:color="C00000"/>
            </w:tcBorders>
            <w:shd w:val="clear" w:color="auto" w:fill="00B050"/>
          </w:tcPr>
          <w:p w14:paraId="4E16ED6D" w14:textId="77777777" w:rsidR="004D125E" w:rsidRPr="0031239E" w:rsidRDefault="004D125E" w:rsidP="004D125E">
            <w:pPr>
              <w:tabs>
                <w:tab w:val="left" w:pos="6480"/>
              </w:tabs>
              <w:jc w:val="center"/>
              <w:rPr>
                <w:b/>
                <w:sz w:val="44"/>
              </w:rPr>
            </w:pPr>
            <w:r w:rsidRPr="0031239E">
              <w:rPr>
                <w:b/>
                <w:sz w:val="44"/>
              </w:rPr>
              <w:t>S</w:t>
            </w:r>
          </w:p>
        </w:tc>
        <w:tc>
          <w:tcPr>
            <w:tcW w:w="1532" w:type="dxa"/>
            <w:tcBorders>
              <w:top w:val="single" w:sz="8" w:space="0" w:color="C00000"/>
              <w:left w:val="single" w:sz="8" w:space="0" w:color="C00000"/>
              <w:bottom w:val="single" w:sz="8" w:space="0" w:color="C00000"/>
              <w:right w:val="single" w:sz="8" w:space="0" w:color="C00000"/>
            </w:tcBorders>
            <w:shd w:val="clear" w:color="auto" w:fill="00B050"/>
          </w:tcPr>
          <w:p w14:paraId="609F3E8B" w14:textId="77777777" w:rsidR="004D125E" w:rsidRPr="0031239E" w:rsidRDefault="004D125E" w:rsidP="004D125E">
            <w:pPr>
              <w:tabs>
                <w:tab w:val="left" w:pos="6480"/>
              </w:tabs>
              <w:jc w:val="center"/>
              <w:rPr>
                <w:b/>
                <w:sz w:val="44"/>
              </w:rPr>
            </w:pPr>
            <w:r w:rsidRPr="0031239E">
              <w:rPr>
                <w:b/>
                <w:sz w:val="44"/>
              </w:rPr>
              <w:t>E</w:t>
            </w:r>
          </w:p>
        </w:tc>
      </w:tr>
      <w:tr w:rsidR="004D125E" w14:paraId="2169C51E" w14:textId="77777777" w:rsidTr="0010593F">
        <w:trPr>
          <w:trHeight w:val="282"/>
        </w:trPr>
        <w:tc>
          <w:tcPr>
            <w:tcW w:w="4385" w:type="dxa"/>
            <w:tcBorders>
              <w:top w:val="single" w:sz="8" w:space="0" w:color="C00000"/>
              <w:left w:val="single" w:sz="8" w:space="0" w:color="C00000"/>
              <w:bottom w:val="single" w:sz="8" w:space="0" w:color="C00000"/>
              <w:right w:val="single" w:sz="8" w:space="0" w:color="C00000"/>
            </w:tcBorders>
          </w:tcPr>
          <w:p w14:paraId="2AA0833F" w14:textId="324832D6" w:rsidR="004D125E" w:rsidRPr="00057667" w:rsidRDefault="00057667" w:rsidP="0010593F">
            <w:pPr>
              <w:tabs>
                <w:tab w:val="left" w:pos="6480"/>
              </w:tabs>
              <w:rPr>
                <w:sz w:val="20"/>
                <w:szCs w:val="20"/>
              </w:rPr>
            </w:pPr>
            <w:r w:rsidRPr="00057667">
              <w:rPr>
                <w:sz w:val="20"/>
                <w:szCs w:val="20"/>
              </w:rPr>
              <w:t xml:space="preserve">a) </w:t>
            </w:r>
            <w:r w:rsidR="0010593F" w:rsidRPr="0010593F">
              <w:rPr>
                <w:sz w:val="20"/>
                <w:szCs w:val="20"/>
              </w:rPr>
              <w:t>It becomes the same shape as the container</w:t>
            </w:r>
          </w:p>
        </w:tc>
        <w:tc>
          <w:tcPr>
            <w:tcW w:w="1275" w:type="dxa"/>
            <w:tcBorders>
              <w:left w:val="single" w:sz="8" w:space="0" w:color="C00000"/>
              <w:right w:val="single" w:sz="8" w:space="0" w:color="C00000"/>
            </w:tcBorders>
          </w:tcPr>
          <w:p w14:paraId="6AD7CB05" w14:textId="77777777" w:rsidR="004D125E" w:rsidRDefault="004D125E" w:rsidP="004D125E">
            <w:pPr>
              <w:tabs>
                <w:tab w:val="left" w:pos="6480"/>
              </w:tabs>
            </w:pPr>
          </w:p>
        </w:tc>
        <w:tc>
          <w:tcPr>
            <w:tcW w:w="1532" w:type="dxa"/>
            <w:tcBorders>
              <w:left w:val="single" w:sz="8" w:space="0" w:color="C00000"/>
              <w:right w:val="single" w:sz="8" w:space="0" w:color="C00000"/>
            </w:tcBorders>
          </w:tcPr>
          <w:p w14:paraId="7394756D" w14:textId="77777777" w:rsidR="004D125E" w:rsidRDefault="004D125E" w:rsidP="004D125E">
            <w:pPr>
              <w:tabs>
                <w:tab w:val="left" w:pos="6480"/>
              </w:tabs>
            </w:pPr>
          </w:p>
        </w:tc>
      </w:tr>
      <w:tr w:rsidR="00057667" w14:paraId="399BA77F" w14:textId="77777777" w:rsidTr="0010593F">
        <w:trPr>
          <w:trHeight w:val="542"/>
        </w:trPr>
        <w:tc>
          <w:tcPr>
            <w:tcW w:w="4385" w:type="dxa"/>
            <w:tcBorders>
              <w:top w:val="single" w:sz="8" w:space="0" w:color="C00000"/>
              <w:left w:val="single" w:sz="8" w:space="0" w:color="C00000"/>
              <w:bottom w:val="single" w:sz="8" w:space="0" w:color="C00000"/>
              <w:right w:val="single" w:sz="8" w:space="0" w:color="C00000"/>
            </w:tcBorders>
          </w:tcPr>
          <w:p w14:paraId="03EA165B" w14:textId="36A8E10A" w:rsidR="00057667" w:rsidRPr="00057667" w:rsidRDefault="00057667" w:rsidP="00003F09">
            <w:pPr>
              <w:tabs>
                <w:tab w:val="left" w:pos="6480"/>
              </w:tabs>
              <w:rPr>
                <w:sz w:val="20"/>
                <w:szCs w:val="20"/>
              </w:rPr>
            </w:pPr>
            <w:r w:rsidRPr="00057667">
              <w:rPr>
                <w:sz w:val="20"/>
                <w:szCs w:val="20"/>
              </w:rPr>
              <w:t xml:space="preserve">b) </w:t>
            </w:r>
            <w:r w:rsidR="0010593F">
              <w:rPr>
                <w:sz w:val="20"/>
                <w:szCs w:val="20"/>
              </w:rPr>
              <w:t xml:space="preserve"> I</w:t>
            </w:r>
            <w:r w:rsidR="0010593F" w:rsidRPr="0010593F">
              <w:rPr>
                <w:sz w:val="20"/>
                <w:szCs w:val="20"/>
              </w:rPr>
              <w:t>t skins to the bottom of the container and it takes it's shape</w:t>
            </w:r>
          </w:p>
        </w:tc>
        <w:tc>
          <w:tcPr>
            <w:tcW w:w="1275" w:type="dxa"/>
            <w:tcBorders>
              <w:left w:val="single" w:sz="8" w:space="0" w:color="C00000"/>
              <w:right w:val="single" w:sz="8" w:space="0" w:color="C00000"/>
            </w:tcBorders>
          </w:tcPr>
          <w:p w14:paraId="466864F2" w14:textId="77777777" w:rsidR="00057667" w:rsidRDefault="00057667" w:rsidP="004D125E">
            <w:pPr>
              <w:tabs>
                <w:tab w:val="left" w:pos="6480"/>
              </w:tabs>
            </w:pPr>
          </w:p>
        </w:tc>
        <w:tc>
          <w:tcPr>
            <w:tcW w:w="1532" w:type="dxa"/>
            <w:tcBorders>
              <w:left w:val="single" w:sz="8" w:space="0" w:color="C00000"/>
              <w:right w:val="single" w:sz="8" w:space="0" w:color="C00000"/>
            </w:tcBorders>
          </w:tcPr>
          <w:p w14:paraId="2DF5611F" w14:textId="77777777" w:rsidR="00057667" w:rsidRDefault="00057667" w:rsidP="004D125E">
            <w:pPr>
              <w:tabs>
                <w:tab w:val="left" w:pos="6480"/>
              </w:tabs>
            </w:pPr>
          </w:p>
        </w:tc>
      </w:tr>
      <w:tr w:rsidR="0010593F" w14:paraId="010EFA67" w14:textId="77777777" w:rsidTr="0010593F">
        <w:trPr>
          <w:trHeight w:val="394"/>
        </w:trPr>
        <w:tc>
          <w:tcPr>
            <w:tcW w:w="4385" w:type="dxa"/>
            <w:tcBorders>
              <w:top w:val="single" w:sz="8" w:space="0" w:color="C00000"/>
              <w:left w:val="single" w:sz="8" w:space="0" w:color="C00000"/>
              <w:bottom w:val="single" w:sz="8" w:space="0" w:color="C00000"/>
              <w:right w:val="single" w:sz="8" w:space="0" w:color="C00000"/>
            </w:tcBorders>
          </w:tcPr>
          <w:p w14:paraId="0E061544" w14:textId="5510DCD6" w:rsidR="0010593F" w:rsidRPr="00057667" w:rsidRDefault="0010593F" w:rsidP="0010593F">
            <w:pPr>
              <w:tabs>
                <w:tab w:val="left" w:pos="6480"/>
              </w:tabs>
              <w:rPr>
                <w:sz w:val="20"/>
                <w:szCs w:val="20"/>
              </w:rPr>
            </w:pPr>
            <w:r>
              <w:rPr>
                <w:sz w:val="20"/>
                <w:szCs w:val="20"/>
              </w:rPr>
              <w:t>c)</w:t>
            </w:r>
            <w:r w:rsidRPr="0010593F">
              <w:rPr>
                <w:sz w:val="20"/>
                <w:szCs w:val="20"/>
              </w:rPr>
              <w:t xml:space="preserve"> </w:t>
            </w:r>
            <w:r>
              <w:rPr>
                <w:sz w:val="20"/>
                <w:szCs w:val="20"/>
              </w:rPr>
              <w:t xml:space="preserve">It </w:t>
            </w:r>
            <w:r w:rsidRPr="0010593F">
              <w:rPr>
                <w:sz w:val="20"/>
                <w:szCs w:val="20"/>
              </w:rPr>
              <w:t>fills the container from the bottom</w:t>
            </w:r>
          </w:p>
        </w:tc>
        <w:tc>
          <w:tcPr>
            <w:tcW w:w="1275" w:type="dxa"/>
            <w:tcBorders>
              <w:left w:val="single" w:sz="8" w:space="0" w:color="C00000"/>
              <w:right w:val="single" w:sz="8" w:space="0" w:color="C00000"/>
            </w:tcBorders>
          </w:tcPr>
          <w:p w14:paraId="1A6A8388" w14:textId="77777777" w:rsidR="0010593F" w:rsidRDefault="0010593F" w:rsidP="004D125E">
            <w:pPr>
              <w:tabs>
                <w:tab w:val="left" w:pos="6480"/>
              </w:tabs>
            </w:pPr>
          </w:p>
        </w:tc>
        <w:tc>
          <w:tcPr>
            <w:tcW w:w="1532" w:type="dxa"/>
            <w:tcBorders>
              <w:left w:val="single" w:sz="8" w:space="0" w:color="C00000"/>
              <w:right w:val="single" w:sz="8" w:space="0" w:color="C00000"/>
            </w:tcBorders>
          </w:tcPr>
          <w:p w14:paraId="0344CA3B" w14:textId="77777777" w:rsidR="0010593F" w:rsidRDefault="0010593F" w:rsidP="004D125E">
            <w:pPr>
              <w:tabs>
                <w:tab w:val="left" w:pos="6480"/>
              </w:tabs>
            </w:pPr>
          </w:p>
        </w:tc>
      </w:tr>
      <w:tr w:rsidR="0010593F" w14:paraId="56C2D47C" w14:textId="77777777" w:rsidTr="0010593F">
        <w:trPr>
          <w:trHeight w:val="272"/>
        </w:trPr>
        <w:tc>
          <w:tcPr>
            <w:tcW w:w="4385" w:type="dxa"/>
            <w:tcBorders>
              <w:top w:val="single" w:sz="8" w:space="0" w:color="C00000"/>
              <w:left w:val="single" w:sz="8" w:space="0" w:color="C00000"/>
              <w:bottom w:val="single" w:sz="8" w:space="0" w:color="C00000"/>
              <w:right w:val="single" w:sz="8" w:space="0" w:color="C00000"/>
            </w:tcBorders>
          </w:tcPr>
          <w:p w14:paraId="305CBE42" w14:textId="2BD03D01" w:rsidR="0010593F" w:rsidRDefault="0010593F" w:rsidP="0010593F">
            <w:pPr>
              <w:tabs>
                <w:tab w:val="left" w:pos="6480"/>
              </w:tabs>
              <w:rPr>
                <w:sz w:val="20"/>
                <w:szCs w:val="20"/>
              </w:rPr>
            </w:pPr>
            <w:r>
              <w:rPr>
                <w:sz w:val="20"/>
                <w:szCs w:val="20"/>
              </w:rPr>
              <w:t>d) All of the above</w:t>
            </w:r>
          </w:p>
        </w:tc>
        <w:tc>
          <w:tcPr>
            <w:tcW w:w="1275" w:type="dxa"/>
            <w:tcBorders>
              <w:left w:val="single" w:sz="8" w:space="0" w:color="C00000"/>
              <w:bottom w:val="single" w:sz="8" w:space="0" w:color="C00000"/>
              <w:right w:val="single" w:sz="8" w:space="0" w:color="C00000"/>
            </w:tcBorders>
          </w:tcPr>
          <w:p w14:paraId="70FBA76A" w14:textId="77777777" w:rsidR="0010593F" w:rsidRDefault="0010593F" w:rsidP="004D125E">
            <w:pPr>
              <w:tabs>
                <w:tab w:val="left" w:pos="6480"/>
              </w:tabs>
            </w:pPr>
          </w:p>
        </w:tc>
        <w:tc>
          <w:tcPr>
            <w:tcW w:w="1532" w:type="dxa"/>
            <w:tcBorders>
              <w:left w:val="single" w:sz="8" w:space="0" w:color="C00000"/>
              <w:bottom w:val="single" w:sz="8" w:space="0" w:color="C00000"/>
              <w:right w:val="single" w:sz="8" w:space="0" w:color="C00000"/>
            </w:tcBorders>
          </w:tcPr>
          <w:p w14:paraId="01528B9E" w14:textId="77777777" w:rsidR="0010593F" w:rsidRDefault="0010593F" w:rsidP="004D125E">
            <w:pPr>
              <w:tabs>
                <w:tab w:val="left" w:pos="6480"/>
              </w:tabs>
            </w:pPr>
          </w:p>
        </w:tc>
      </w:tr>
    </w:tbl>
    <w:p w14:paraId="4970B435" w14:textId="0E65AABD" w:rsidR="00C56220" w:rsidRDefault="00C56220" w:rsidP="00C56220">
      <w:pPr>
        <w:tabs>
          <w:tab w:val="left" w:pos="6480"/>
        </w:tabs>
      </w:pPr>
      <w:bookmarkStart w:id="2" w:name="_Hlk51342324"/>
    </w:p>
    <w:tbl>
      <w:tblPr>
        <w:tblStyle w:val="TableGrid"/>
        <w:tblpPr w:leftFromText="180" w:rightFromText="180" w:vertAnchor="text" w:horzAnchor="page" w:tblpX="8454" w:tblpY="-77"/>
        <w:tblW w:w="0" w:type="auto"/>
        <w:tblLook w:val="04A0" w:firstRow="1" w:lastRow="0" w:firstColumn="1" w:lastColumn="0" w:noHBand="0" w:noVBand="1"/>
      </w:tblPr>
      <w:tblGrid>
        <w:gridCol w:w="4209"/>
        <w:gridCol w:w="3612"/>
      </w:tblGrid>
      <w:tr w:rsidR="000D031A" w:rsidRPr="00057667" w14:paraId="642E2A71" w14:textId="77777777" w:rsidTr="004D6987">
        <w:trPr>
          <w:trHeight w:val="404"/>
        </w:trPr>
        <w:tc>
          <w:tcPr>
            <w:tcW w:w="7592" w:type="dxa"/>
            <w:gridSpan w:val="2"/>
            <w:tcBorders>
              <w:top w:val="single" w:sz="8" w:space="0" w:color="C00000"/>
              <w:left w:val="single" w:sz="8" w:space="0" w:color="C00000"/>
              <w:bottom w:val="single" w:sz="8" w:space="0" w:color="C00000"/>
              <w:right w:val="single" w:sz="8" w:space="0" w:color="C00000"/>
            </w:tcBorders>
            <w:shd w:val="clear" w:color="auto" w:fill="00B050"/>
          </w:tcPr>
          <w:p w14:paraId="649CACB4" w14:textId="0DB34ED0" w:rsidR="000D031A" w:rsidRPr="00057667" w:rsidRDefault="000D031A" w:rsidP="00057667">
            <w:pPr>
              <w:tabs>
                <w:tab w:val="left" w:pos="6480"/>
              </w:tabs>
              <w:rPr>
                <w:b/>
                <w:bCs/>
                <w:sz w:val="44"/>
              </w:rPr>
            </w:pPr>
            <w:r w:rsidRPr="00057667">
              <w:rPr>
                <w:b/>
                <w:bCs/>
                <w:color w:val="C00000"/>
                <w:sz w:val="20"/>
                <w:szCs w:val="20"/>
              </w:rPr>
              <w:t xml:space="preserve">4. </w:t>
            </w:r>
            <w:r w:rsidR="005416DC">
              <w:rPr>
                <w:b/>
                <w:bCs/>
                <w:color w:val="C00000"/>
                <w:sz w:val="20"/>
                <w:szCs w:val="20"/>
              </w:rPr>
              <w:t xml:space="preserve">Match the material to </w:t>
            </w:r>
            <w:r w:rsidR="00145477">
              <w:rPr>
                <w:b/>
                <w:bCs/>
                <w:color w:val="C00000"/>
                <w:sz w:val="20"/>
                <w:szCs w:val="20"/>
              </w:rPr>
              <w:t>its</w:t>
            </w:r>
            <w:r w:rsidR="005416DC">
              <w:rPr>
                <w:b/>
                <w:bCs/>
                <w:color w:val="C00000"/>
                <w:sz w:val="20"/>
                <w:szCs w:val="20"/>
              </w:rPr>
              <w:t xml:space="preserve"> melting point.</w:t>
            </w:r>
          </w:p>
        </w:tc>
      </w:tr>
      <w:tr w:rsidR="000D031A" w:rsidRPr="00057667" w14:paraId="61E4FEC6" w14:textId="77777777" w:rsidTr="004D6987">
        <w:trPr>
          <w:trHeight w:val="1706"/>
        </w:trPr>
        <w:tc>
          <w:tcPr>
            <w:tcW w:w="4209" w:type="dxa"/>
            <w:tcBorders>
              <w:top w:val="single" w:sz="8" w:space="0" w:color="C00000"/>
              <w:left w:val="single" w:sz="8" w:space="0" w:color="C00000"/>
              <w:bottom w:val="single" w:sz="8" w:space="0" w:color="C00000"/>
              <w:right w:val="single" w:sz="8" w:space="0" w:color="C00000"/>
            </w:tcBorders>
          </w:tcPr>
          <w:p w14:paraId="5A1F2736" w14:textId="0AA01870" w:rsidR="000D031A" w:rsidRPr="00057667" w:rsidRDefault="005416DC" w:rsidP="000E16BF">
            <w:pPr>
              <w:rPr>
                <w:b/>
                <w:bCs/>
              </w:rPr>
            </w:pPr>
            <w:r>
              <w:rPr>
                <w:noProof/>
                <w:lang w:val="en-US"/>
              </w:rPr>
              <w:drawing>
                <wp:anchor distT="0" distB="0" distL="114300" distR="114300" simplePos="0" relativeHeight="251779072" behindDoc="0" locked="0" layoutInCell="1" allowOverlap="1" wp14:anchorId="6D3ABF16" wp14:editId="0C42EDE0">
                  <wp:simplePos x="0" y="0"/>
                  <wp:positionH relativeFrom="column">
                    <wp:posOffset>62865</wp:posOffset>
                  </wp:positionH>
                  <wp:positionV relativeFrom="paragraph">
                    <wp:posOffset>345440</wp:posOffset>
                  </wp:positionV>
                  <wp:extent cx="2156460" cy="124777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945" t="10440" r="8481" b="10644"/>
                          <a:stretch/>
                        </pic:blipFill>
                        <pic:spPr bwMode="auto">
                          <a:xfrm>
                            <a:off x="0" y="0"/>
                            <a:ext cx="2156460" cy="124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31A" w:rsidRPr="00057667">
              <w:rPr>
                <w:b/>
                <w:bCs/>
                <w:sz w:val="44"/>
              </w:rPr>
              <w:t>S</w:t>
            </w:r>
            <w:r w:rsidR="000D031A" w:rsidRPr="00057667">
              <w:rPr>
                <w:b/>
                <w:bCs/>
                <w:noProof/>
              </w:rPr>
              <w:t xml:space="preserve"> </w:t>
            </w:r>
            <w:r>
              <w:rPr>
                <w:noProof/>
              </w:rPr>
              <w:t xml:space="preserve"> </w:t>
            </w:r>
          </w:p>
        </w:tc>
        <w:tc>
          <w:tcPr>
            <w:tcW w:w="3382" w:type="dxa"/>
            <w:tcBorders>
              <w:top w:val="single" w:sz="8" w:space="0" w:color="C00000"/>
              <w:left w:val="single" w:sz="8" w:space="0" w:color="C00000"/>
              <w:bottom w:val="single" w:sz="8" w:space="0" w:color="C00000"/>
              <w:right w:val="single" w:sz="8" w:space="0" w:color="C00000"/>
            </w:tcBorders>
          </w:tcPr>
          <w:p w14:paraId="78302D9D" w14:textId="3431FCDC" w:rsidR="000D031A" w:rsidRPr="00057667" w:rsidRDefault="00145477" w:rsidP="000E16BF">
            <w:pPr>
              <w:tabs>
                <w:tab w:val="left" w:pos="6480"/>
              </w:tabs>
              <w:rPr>
                <w:b/>
                <w:bCs/>
              </w:rPr>
            </w:pPr>
            <w:r>
              <w:rPr>
                <w:noProof/>
                <w:lang w:val="en-US"/>
              </w:rPr>
              <w:drawing>
                <wp:anchor distT="0" distB="0" distL="114300" distR="114300" simplePos="0" relativeHeight="251781120" behindDoc="0" locked="0" layoutInCell="1" allowOverlap="1" wp14:anchorId="5564BA85" wp14:editId="1A060E2F">
                  <wp:simplePos x="0" y="0"/>
                  <wp:positionH relativeFrom="column">
                    <wp:posOffset>-9525</wp:posOffset>
                  </wp:positionH>
                  <wp:positionV relativeFrom="paragraph">
                    <wp:posOffset>345440</wp:posOffset>
                  </wp:positionV>
                  <wp:extent cx="2156460" cy="12477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945" t="10440" r="8481" b="10644"/>
                          <a:stretch/>
                        </pic:blipFill>
                        <pic:spPr bwMode="auto">
                          <a:xfrm>
                            <a:off x="0" y="0"/>
                            <a:ext cx="2156460" cy="124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31A" w:rsidRPr="00057667">
              <w:rPr>
                <w:b/>
                <w:bCs/>
                <w:sz w:val="44"/>
              </w:rPr>
              <w:t>E</w:t>
            </w:r>
          </w:p>
        </w:tc>
      </w:tr>
    </w:tbl>
    <w:p w14:paraId="6256D64E" w14:textId="5A459311" w:rsidR="00C56220" w:rsidRDefault="00145477" w:rsidP="00C56220">
      <w:pPr>
        <w:tabs>
          <w:tab w:val="left" w:pos="6480"/>
        </w:tabs>
      </w:pPr>
      <w:r>
        <w:rPr>
          <w:noProof/>
          <w:lang w:val="en-US"/>
        </w:rPr>
        <w:drawing>
          <wp:anchor distT="0" distB="0" distL="114300" distR="114300" simplePos="0" relativeHeight="251782144" behindDoc="0" locked="0" layoutInCell="1" allowOverlap="1" wp14:anchorId="6885DFE5" wp14:editId="0FCA111B">
            <wp:simplePos x="0" y="0"/>
            <wp:positionH relativeFrom="column">
              <wp:posOffset>4838700</wp:posOffset>
            </wp:positionH>
            <wp:positionV relativeFrom="paragraph">
              <wp:posOffset>2073910</wp:posOffset>
            </wp:positionV>
            <wp:extent cx="5095875" cy="2676525"/>
            <wp:effectExtent l="0" t="0" r="9525" b="9525"/>
            <wp:wrapThrough wrapText="bothSides">
              <wp:wrapPolygon edited="0">
                <wp:start x="0" y="0"/>
                <wp:lineTo x="0" y="21523"/>
                <wp:lineTo x="21560" y="21523"/>
                <wp:lineTo x="21560"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095875" cy="267652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3676"/>
        <w:gridCol w:w="1843"/>
        <w:gridCol w:w="1770"/>
      </w:tblGrid>
      <w:tr w:rsidR="00C56220" w14:paraId="0FF74472" w14:textId="77777777" w:rsidTr="00F750DF">
        <w:trPr>
          <w:trHeight w:val="422"/>
        </w:trPr>
        <w:tc>
          <w:tcPr>
            <w:tcW w:w="3676" w:type="dxa"/>
            <w:tcBorders>
              <w:top w:val="single" w:sz="8" w:space="0" w:color="C00000"/>
              <w:left w:val="single" w:sz="8" w:space="0" w:color="C00000"/>
              <w:bottom w:val="single" w:sz="8" w:space="0" w:color="C00000"/>
              <w:right w:val="single" w:sz="8" w:space="0" w:color="C00000"/>
            </w:tcBorders>
            <w:shd w:val="clear" w:color="auto" w:fill="00B050"/>
          </w:tcPr>
          <w:p w14:paraId="38685CDB" w14:textId="67085E9A" w:rsidR="00C56220" w:rsidRPr="00057667" w:rsidRDefault="00C56220" w:rsidP="00057667">
            <w:pPr>
              <w:rPr>
                <w:color w:val="C00000"/>
                <w:sz w:val="20"/>
                <w:szCs w:val="20"/>
              </w:rPr>
            </w:pPr>
            <w:r w:rsidRPr="00057667">
              <w:rPr>
                <w:color w:val="C00000"/>
                <w:sz w:val="20"/>
                <w:szCs w:val="20"/>
              </w:rPr>
              <w:t xml:space="preserve">2. </w:t>
            </w:r>
            <w:r w:rsidR="005E7FBE">
              <w:rPr>
                <w:color w:val="C00000"/>
                <w:sz w:val="20"/>
                <w:szCs w:val="20"/>
              </w:rPr>
              <w:t>Write true or false for these statements.</w:t>
            </w:r>
          </w:p>
        </w:tc>
        <w:tc>
          <w:tcPr>
            <w:tcW w:w="1843" w:type="dxa"/>
            <w:tcBorders>
              <w:top w:val="single" w:sz="8" w:space="0" w:color="C00000"/>
              <w:left w:val="single" w:sz="8" w:space="0" w:color="C00000"/>
              <w:bottom w:val="single" w:sz="8" w:space="0" w:color="C00000"/>
              <w:right w:val="single" w:sz="8" w:space="0" w:color="C00000"/>
            </w:tcBorders>
            <w:shd w:val="clear" w:color="auto" w:fill="00B050"/>
          </w:tcPr>
          <w:p w14:paraId="16BF1454" w14:textId="77777777" w:rsidR="00C56220" w:rsidRPr="0031239E" w:rsidRDefault="00C56220" w:rsidP="002F343F">
            <w:pPr>
              <w:tabs>
                <w:tab w:val="left" w:pos="6480"/>
              </w:tabs>
              <w:jc w:val="center"/>
              <w:rPr>
                <w:b/>
                <w:sz w:val="44"/>
              </w:rPr>
            </w:pPr>
            <w:r w:rsidRPr="0031239E">
              <w:rPr>
                <w:b/>
                <w:sz w:val="44"/>
              </w:rPr>
              <w:t>S</w:t>
            </w:r>
          </w:p>
        </w:tc>
        <w:tc>
          <w:tcPr>
            <w:tcW w:w="1770" w:type="dxa"/>
            <w:tcBorders>
              <w:left w:val="single" w:sz="8" w:space="0" w:color="C00000"/>
              <w:bottom w:val="single" w:sz="8" w:space="0" w:color="C00000"/>
              <w:right w:val="single" w:sz="8" w:space="0" w:color="C00000"/>
            </w:tcBorders>
            <w:shd w:val="clear" w:color="auto" w:fill="00B050"/>
          </w:tcPr>
          <w:p w14:paraId="3B7B9B08" w14:textId="36CD5C99" w:rsidR="00C56220" w:rsidRPr="0031239E" w:rsidRDefault="00C56220" w:rsidP="002F343F">
            <w:pPr>
              <w:tabs>
                <w:tab w:val="left" w:pos="6480"/>
              </w:tabs>
              <w:jc w:val="center"/>
              <w:rPr>
                <w:b/>
                <w:sz w:val="44"/>
              </w:rPr>
            </w:pPr>
            <w:r w:rsidRPr="0031239E">
              <w:rPr>
                <w:b/>
                <w:sz w:val="44"/>
              </w:rPr>
              <w:t>E</w:t>
            </w:r>
          </w:p>
        </w:tc>
      </w:tr>
      <w:tr w:rsidR="00C56220" w14:paraId="612A6ADF" w14:textId="77777777" w:rsidTr="00F750DF">
        <w:trPr>
          <w:trHeight w:val="275"/>
        </w:trPr>
        <w:tc>
          <w:tcPr>
            <w:tcW w:w="3676" w:type="dxa"/>
            <w:tcBorders>
              <w:top w:val="single" w:sz="8" w:space="0" w:color="C00000"/>
              <w:left w:val="single" w:sz="8" w:space="0" w:color="C00000"/>
              <w:bottom w:val="single" w:sz="8" w:space="0" w:color="C00000"/>
              <w:right w:val="single" w:sz="8" w:space="0" w:color="C00000"/>
            </w:tcBorders>
          </w:tcPr>
          <w:p w14:paraId="1C098848" w14:textId="326B1E3F" w:rsidR="00C56220" w:rsidRPr="00057667" w:rsidRDefault="00564AED" w:rsidP="00F750DF">
            <w:pPr>
              <w:rPr>
                <w:sz w:val="20"/>
                <w:szCs w:val="20"/>
              </w:rPr>
            </w:pPr>
            <w:r>
              <w:rPr>
                <w:sz w:val="20"/>
                <w:szCs w:val="20"/>
              </w:rPr>
              <w:t>a) Gases can be squashed</w:t>
            </w:r>
          </w:p>
        </w:tc>
        <w:tc>
          <w:tcPr>
            <w:tcW w:w="1843" w:type="dxa"/>
            <w:tcBorders>
              <w:top w:val="single" w:sz="8" w:space="0" w:color="C00000"/>
              <w:left w:val="single" w:sz="8" w:space="0" w:color="C00000"/>
              <w:bottom w:val="single" w:sz="8" w:space="0" w:color="C00000"/>
              <w:right w:val="single" w:sz="8" w:space="0" w:color="C00000"/>
            </w:tcBorders>
          </w:tcPr>
          <w:p w14:paraId="34BDF4D8" w14:textId="4CD49675" w:rsidR="00C56220" w:rsidRPr="00057667" w:rsidRDefault="00C56220" w:rsidP="002F343F">
            <w:pPr>
              <w:tabs>
                <w:tab w:val="left" w:pos="6480"/>
              </w:tabs>
              <w:rPr>
                <w:sz w:val="20"/>
                <w:szCs w:val="20"/>
              </w:rPr>
            </w:pPr>
          </w:p>
        </w:tc>
        <w:tc>
          <w:tcPr>
            <w:tcW w:w="1770" w:type="dxa"/>
            <w:tcBorders>
              <w:top w:val="single" w:sz="8" w:space="0" w:color="C00000"/>
              <w:left w:val="single" w:sz="8" w:space="0" w:color="C00000"/>
              <w:bottom w:val="single" w:sz="8" w:space="0" w:color="C00000"/>
              <w:right w:val="single" w:sz="8" w:space="0" w:color="C00000"/>
            </w:tcBorders>
          </w:tcPr>
          <w:p w14:paraId="7666CF44" w14:textId="3154096E" w:rsidR="00C56220" w:rsidRPr="00057667" w:rsidRDefault="00C56220" w:rsidP="002F343F">
            <w:pPr>
              <w:tabs>
                <w:tab w:val="left" w:pos="6480"/>
              </w:tabs>
              <w:rPr>
                <w:sz w:val="20"/>
                <w:szCs w:val="20"/>
              </w:rPr>
            </w:pPr>
          </w:p>
        </w:tc>
      </w:tr>
      <w:tr w:rsidR="0049059B" w14:paraId="1B90746C" w14:textId="77777777" w:rsidTr="00F750DF">
        <w:trPr>
          <w:trHeight w:val="275"/>
        </w:trPr>
        <w:tc>
          <w:tcPr>
            <w:tcW w:w="3676" w:type="dxa"/>
            <w:tcBorders>
              <w:top w:val="single" w:sz="8" w:space="0" w:color="C00000"/>
              <w:left w:val="single" w:sz="8" w:space="0" w:color="C00000"/>
              <w:bottom w:val="single" w:sz="8" w:space="0" w:color="C00000"/>
              <w:right w:val="single" w:sz="8" w:space="0" w:color="C00000"/>
            </w:tcBorders>
          </w:tcPr>
          <w:p w14:paraId="3352E0ED" w14:textId="4DCFA7F4" w:rsidR="0049059B" w:rsidRPr="00057667" w:rsidRDefault="00564AED" w:rsidP="00F750DF">
            <w:pPr>
              <w:rPr>
                <w:sz w:val="20"/>
                <w:szCs w:val="20"/>
              </w:rPr>
            </w:pPr>
            <w:r>
              <w:rPr>
                <w:sz w:val="20"/>
                <w:szCs w:val="20"/>
              </w:rPr>
              <w:t>b) Solids can change shape on their own</w:t>
            </w:r>
          </w:p>
        </w:tc>
        <w:tc>
          <w:tcPr>
            <w:tcW w:w="1843" w:type="dxa"/>
            <w:tcBorders>
              <w:top w:val="single" w:sz="8" w:space="0" w:color="C00000"/>
              <w:left w:val="single" w:sz="8" w:space="0" w:color="C00000"/>
              <w:bottom w:val="single" w:sz="8" w:space="0" w:color="C00000"/>
              <w:right w:val="single" w:sz="8" w:space="0" w:color="C00000"/>
            </w:tcBorders>
          </w:tcPr>
          <w:p w14:paraId="0D8BBDDD" w14:textId="21629CF3" w:rsidR="0049059B" w:rsidRPr="00057667" w:rsidRDefault="0049059B" w:rsidP="002F343F">
            <w:pPr>
              <w:tabs>
                <w:tab w:val="left" w:pos="6480"/>
              </w:tabs>
              <w:rPr>
                <w:sz w:val="20"/>
                <w:szCs w:val="20"/>
              </w:rPr>
            </w:pPr>
          </w:p>
        </w:tc>
        <w:tc>
          <w:tcPr>
            <w:tcW w:w="1770" w:type="dxa"/>
            <w:tcBorders>
              <w:top w:val="single" w:sz="8" w:space="0" w:color="C00000"/>
              <w:left w:val="single" w:sz="8" w:space="0" w:color="C00000"/>
              <w:bottom w:val="single" w:sz="8" w:space="0" w:color="C00000"/>
              <w:right w:val="single" w:sz="8" w:space="0" w:color="C00000"/>
            </w:tcBorders>
          </w:tcPr>
          <w:p w14:paraId="44FF91FD" w14:textId="1C35175F" w:rsidR="0049059B" w:rsidRPr="00057667" w:rsidRDefault="0049059B" w:rsidP="002F343F">
            <w:pPr>
              <w:tabs>
                <w:tab w:val="left" w:pos="6480"/>
              </w:tabs>
              <w:rPr>
                <w:sz w:val="20"/>
                <w:szCs w:val="20"/>
              </w:rPr>
            </w:pPr>
          </w:p>
        </w:tc>
      </w:tr>
      <w:tr w:rsidR="00C74D9E" w14:paraId="5C2C1A00" w14:textId="77777777" w:rsidTr="00F750DF">
        <w:trPr>
          <w:trHeight w:val="275"/>
        </w:trPr>
        <w:tc>
          <w:tcPr>
            <w:tcW w:w="3676" w:type="dxa"/>
            <w:tcBorders>
              <w:top w:val="single" w:sz="8" w:space="0" w:color="C00000"/>
              <w:left w:val="single" w:sz="8" w:space="0" w:color="C00000"/>
              <w:bottom w:val="single" w:sz="8" w:space="0" w:color="C00000"/>
              <w:right w:val="single" w:sz="8" w:space="0" w:color="C00000"/>
            </w:tcBorders>
          </w:tcPr>
          <w:p w14:paraId="65F86978" w14:textId="636EF2BD" w:rsidR="00C74D9E" w:rsidRDefault="00C74D9E" w:rsidP="00F750DF">
            <w:pPr>
              <w:rPr>
                <w:sz w:val="20"/>
                <w:szCs w:val="20"/>
              </w:rPr>
            </w:pPr>
            <w:r>
              <w:rPr>
                <w:sz w:val="20"/>
                <w:szCs w:val="20"/>
              </w:rPr>
              <w:t>c) Gravity keeps liquids at the bottom of a container</w:t>
            </w:r>
          </w:p>
        </w:tc>
        <w:tc>
          <w:tcPr>
            <w:tcW w:w="1843" w:type="dxa"/>
            <w:tcBorders>
              <w:top w:val="single" w:sz="8" w:space="0" w:color="C00000"/>
              <w:left w:val="single" w:sz="8" w:space="0" w:color="C00000"/>
              <w:bottom w:val="single" w:sz="8" w:space="0" w:color="C00000"/>
              <w:right w:val="single" w:sz="8" w:space="0" w:color="C00000"/>
            </w:tcBorders>
          </w:tcPr>
          <w:p w14:paraId="05F30779" w14:textId="77777777" w:rsidR="00C74D9E" w:rsidRPr="00057667" w:rsidRDefault="00C74D9E" w:rsidP="002F343F">
            <w:pPr>
              <w:tabs>
                <w:tab w:val="left" w:pos="6480"/>
              </w:tabs>
              <w:rPr>
                <w:sz w:val="20"/>
                <w:szCs w:val="20"/>
              </w:rPr>
            </w:pPr>
          </w:p>
        </w:tc>
        <w:tc>
          <w:tcPr>
            <w:tcW w:w="1770" w:type="dxa"/>
            <w:tcBorders>
              <w:top w:val="single" w:sz="8" w:space="0" w:color="C00000"/>
              <w:left w:val="single" w:sz="8" w:space="0" w:color="C00000"/>
              <w:bottom w:val="single" w:sz="8" w:space="0" w:color="C00000"/>
              <w:right w:val="single" w:sz="8" w:space="0" w:color="C00000"/>
            </w:tcBorders>
          </w:tcPr>
          <w:p w14:paraId="57726F7E" w14:textId="77777777" w:rsidR="00C74D9E" w:rsidRPr="00057667" w:rsidRDefault="00C74D9E" w:rsidP="002F343F">
            <w:pPr>
              <w:tabs>
                <w:tab w:val="left" w:pos="6480"/>
              </w:tabs>
              <w:rPr>
                <w:sz w:val="20"/>
                <w:szCs w:val="20"/>
              </w:rPr>
            </w:pPr>
          </w:p>
        </w:tc>
      </w:tr>
      <w:bookmarkEnd w:id="2"/>
      <w:tr w:rsidR="00C74D9E" w14:paraId="71D9418A" w14:textId="77777777" w:rsidTr="00F750DF">
        <w:trPr>
          <w:trHeight w:val="275"/>
        </w:trPr>
        <w:tc>
          <w:tcPr>
            <w:tcW w:w="3676" w:type="dxa"/>
            <w:tcBorders>
              <w:top w:val="single" w:sz="8" w:space="0" w:color="C00000"/>
              <w:left w:val="single" w:sz="8" w:space="0" w:color="C00000"/>
              <w:bottom w:val="single" w:sz="8" w:space="0" w:color="C00000"/>
              <w:right w:val="single" w:sz="8" w:space="0" w:color="C00000"/>
            </w:tcBorders>
          </w:tcPr>
          <w:p w14:paraId="584E7505" w14:textId="4AC7404F" w:rsidR="00C74D9E" w:rsidRDefault="00C74D9E" w:rsidP="00F750DF">
            <w:pPr>
              <w:rPr>
                <w:sz w:val="20"/>
                <w:szCs w:val="20"/>
              </w:rPr>
            </w:pPr>
            <w:r>
              <w:rPr>
                <w:sz w:val="20"/>
                <w:szCs w:val="20"/>
              </w:rPr>
              <w:t>d) Gases don’t weigh anything</w:t>
            </w:r>
          </w:p>
        </w:tc>
        <w:tc>
          <w:tcPr>
            <w:tcW w:w="1843" w:type="dxa"/>
            <w:tcBorders>
              <w:top w:val="single" w:sz="8" w:space="0" w:color="C00000"/>
              <w:left w:val="single" w:sz="8" w:space="0" w:color="C00000"/>
              <w:bottom w:val="single" w:sz="8" w:space="0" w:color="C00000"/>
              <w:right w:val="single" w:sz="8" w:space="0" w:color="C00000"/>
            </w:tcBorders>
          </w:tcPr>
          <w:p w14:paraId="54EC316F" w14:textId="77777777" w:rsidR="00C74D9E" w:rsidRPr="00057667" w:rsidRDefault="00C74D9E" w:rsidP="002F343F">
            <w:pPr>
              <w:tabs>
                <w:tab w:val="left" w:pos="6480"/>
              </w:tabs>
              <w:rPr>
                <w:sz w:val="20"/>
                <w:szCs w:val="20"/>
              </w:rPr>
            </w:pPr>
          </w:p>
        </w:tc>
        <w:tc>
          <w:tcPr>
            <w:tcW w:w="1770" w:type="dxa"/>
            <w:tcBorders>
              <w:top w:val="single" w:sz="8" w:space="0" w:color="C00000"/>
              <w:left w:val="single" w:sz="8" w:space="0" w:color="C00000"/>
              <w:bottom w:val="single" w:sz="8" w:space="0" w:color="C00000"/>
              <w:right w:val="single" w:sz="8" w:space="0" w:color="C00000"/>
            </w:tcBorders>
          </w:tcPr>
          <w:p w14:paraId="04314964" w14:textId="77777777" w:rsidR="00C74D9E" w:rsidRPr="00057667" w:rsidRDefault="00C74D9E" w:rsidP="002F343F">
            <w:pPr>
              <w:tabs>
                <w:tab w:val="left" w:pos="6480"/>
              </w:tabs>
              <w:rPr>
                <w:sz w:val="20"/>
                <w:szCs w:val="20"/>
              </w:rPr>
            </w:pPr>
          </w:p>
        </w:tc>
      </w:tr>
    </w:tbl>
    <w:p w14:paraId="32F4252C" w14:textId="3751DAD9" w:rsidR="00C56220" w:rsidRPr="003F5473" w:rsidRDefault="00C56220" w:rsidP="00C56220">
      <w:pPr>
        <w:tabs>
          <w:tab w:val="left" w:pos="6480"/>
        </w:tabs>
        <w:rPr>
          <w:sz w:val="10"/>
          <w:szCs w:val="10"/>
        </w:rPr>
      </w:pPr>
      <w:bookmarkStart w:id="3" w:name="_Hlk51226917"/>
    </w:p>
    <w:tbl>
      <w:tblPr>
        <w:tblStyle w:val="TableGrid"/>
        <w:tblW w:w="0" w:type="auto"/>
        <w:tblLook w:val="04A0" w:firstRow="1" w:lastRow="0" w:firstColumn="1" w:lastColumn="0" w:noHBand="0" w:noVBand="1"/>
      </w:tblPr>
      <w:tblGrid>
        <w:gridCol w:w="3109"/>
        <w:gridCol w:w="2126"/>
        <w:gridCol w:w="2079"/>
      </w:tblGrid>
      <w:tr w:rsidR="00C56220" w14:paraId="7F5CAA41" w14:textId="77777777" w:rsidTr="00057667">
        <w:trPr>
          <w:trHeight w:val="304"/>
        </w:trPr>
        <w:tc>
          <w:tcPr>
            <w:tcW w:w="3109" w:type="dxa"/>
            <w:tcBorders>
              <w:top w:val="single" w:sz="8" w:space="0" w:color="C00000"/>
              <w:left w:val="single" w:sz="8" w:space="0" w:color="C00000"/>
              <w:bottom w:val="single" w:sz="8" w:space="0" w:color="C00000"/>
              <w:right w:val="single" w:sz="8" w:space="0" w:color="C00000"/>
            </w:tcBorders>
            <w:shd w:val="clear" w:color="auto" w:fill="00B050"/>
          </w:tcPr>
          <w:p w14:paraId="2D97A643" w14:textId="77637A6F" w:rsidR="00057667" w:rsidRPr="00057667" w:rsidRDefault="00C56220" w:rsidP="00057667">
            <w:pPr>
              <w:rPr>
                <w:color w:val="C00000"/>
              </w:rPr>
            </w:pPr>
            <w:r w:rsidRPr="00057667">
              <w:rPr>
                <w:color w:val="C00000"/>
                <w:sz w:val="20"/>
                <w:szCs w:val="20"/>
              </w:rPr>
              <w:t>3.</w:t>
            </w:r>
            <w:r w:rsidR="00F750DF" w:rsidRPr="00057667">
              <w:rPr>
                <w:color w:val="C00000"/>
                <w:sz w:val="20"/>
                <w:szCs w:val="20"/>
              </w:rPr>
              <w:t xml:space="preserve"> </w:t>
            </w:r>
            <w:r w:rsidR="00057667" w:rsidRPr="00057667">
              <w:rPr>
                <w:color w:val="C00000"/>
                <w:sz w:val="20"/>
                <w:szCs w:val="20"/>
              </w:rPr>
              <w:t xml:space="preserve"> </w:t>
            </w:r>
            <w:r w:rsidR="005416DC">
              <w:rPr>
                <w:color w:val="C00000"/>
                <w:sz w:val="20"/>
                <w:szCs w:val="20"/>
              </w:rPr>
              <w:t>How do these particles behave?</w:t>
            </w:r>
          </w:p>
        </w:tc>
        <w:tc>
          <w:tcPr>
            <w:tcW w:w="2126" w:type="dxa"/>
            <w:tcBorders>
              <w:top w:val="single" w:sz="8" w:space="0" w:color="C00000"/>
              <w:left w:val="single" w:sz="8" w:space="0" w:color="C00000"/>
              <w:bottom w:val="single" w:sz="8" w:space="0" w:color="C00000"/>
              <w:right w:val="single" w:sz="8" w:space="0" w:color="C00000"/>
            </w:tcBorders>
            <w:shd w:val="clear" w:color="auto" w:fill="00B050"/>
          </w:tcPr>
          <w:p w14:paraId="2DD21329" w14:textId="77777777" w:rsidR="00C56220" w:rsidRPr="0031239E" w:rsidRDefault="00C56220" w:rsidP="002F343F">
            <w:pPr>
              <w:tabs>
                <w:tab w:val="left" w:pos="6480"/>
              </w:tabs>
              <w:jc w:val="center"/>
              <w:rPr>
                <w:b/>
                <w:sz w:val="44"/>
              </w:rPr>
            </w:pPr>
            <w:r w:rsidRPr="0031239E">
              <w:rPr>
                <w:b/>
                <w:sz w:val="44"/>
              </w:rPr>
              <w:t>S</w:t>
            </w:r>
          </w:p>
        </w:tc>
        <w:tc>
          <w:tcPr>
            <w:tcW w:w="2079" w:type="dxa"/>
            <w:tcBorders>
              <w:top w:val="single" w:sz="8" w:space="0" w:color="C00000"/>
              <w:left w:val="single" w:sz="8" w:space="0" w:color="C00000"/>
              <w:bottom w:val="single" w:sz="8" w:space="0" w:color="C00000"/>
              <w:right w:val="single" w:sz="8" w:space="0" w:color="C00000"/>
            </w:tcBorders>
            <w:shd w:val="clear" w:color="auto" w:fill="00B050"/>
          </w:tcPr>
          <w:p w14:paraId="6F35D5EC" w14:textId="77777777" w:rsidR="00C56220" w:rsidRPr="0031239E" w:rsidRDefault="00C56220" w:rsidP="002F343F">
            <w:pPr>
              <w:tabs>
                <w:tab w:val="left" w:pos="6480"/>
              </w:tabs>
              <w:jc w:val="center"/>
              <w:rPr>
                <w:b/>
                <w:sz w:val="44"/>
              </w:rPr>
            </w:pPr>
            <w:r w:rsidRPr="0031239E">
              <w:rPr>
                <w:b/>
                <w:sz w:val="44"/>
              </w:rPr>
              <w:t>E</w:t>
            </w:r>
          </w:p>
        </w:tc>
      </w:tr>
      <w:tr w:rsidR="00057667" w14:paraId="0E0948E4" w14:textId="77777777" w:rsidTr="00057667">
        <w:trPr>
          <w:trHeight w:val="213"/>
        </w:trPr>
        <w:tc>
          <w:tcPr>
            <w:tcW w:w="3109" w:type="dxa"/>
            <w:tcBorders>
              <w:top w:val="single" w:sz="8" w:space="0" w:color="C00000"/>
              <w:left w:val="single" w:sz="8" w:space="0" w:color="C00000"/>
              <w:bottom w:val="single" w:sz="8" w:space="0" w:color="C00000"/>
              <w:right w:val="single" w:sz="8" w:space="0" w:color="C00000"/>
            </w:tcBorders>
            <w:shd w:val="clear" w:color="auto" w:fill="FFFFFF" w:themeFill="background1"/>
          </w:tcPr>
          <w:p w14:paraId="20FC72A1" w14:textId="182F912C" w:rsidR="00057667" w:rsidRPr="00057667" w:rsidRDefault="00057667" w:rsidP="00057667">
            <w:pPr>
              <w:rPr>
                <w:sz w:val="20"/>
                <w:szCs w:val="20"/>
              </w:rPr>
            </w:pPr>
            <w:r w:rsidRPr="00057667">
              <w:rPr>
                <w:sz w:val="20"/>
                <w:szCs w:val="20"/>
              </w:rPr>
              <w:t>a)</w:t>
            </w:r>
            <w:r w:rsidR="005416DC">
              <w:rPr>
                <w:sz w:val="20"/>
                <w:szCs w:val="20"/>
              </w:rPr>
              <w:t xml:space="preserve"> Solid</w:t>
            </w:r>
          </w:p>
        </w:tc>
        <w:tc>
          <w:tcPr>
            <w:tcW w:w="2126" w:type="dxa"/>
            <w:tcBorders>
              <w:top w:val="single" w:sz="8" w:space="0" w:color="C00000"/>
              <w:left w:val="single" w:sz="8" w:space="0" w:color="C00000"/>
              <w:bottom w:val="single" w:sz="8" w:space="0" w:color="C00000"/>
              <w:right w:val="single" w:sz="8" w:space="0" w:color="C00000"/>
            </w:tcBorders>
            <w:shd w:val="clear" w:color="auto" w:fill="FFFFFF" w:themeFill="background1"/>
          </w:tcPr>
          <w:p w14:paraId="450D21BD" w14:textId="77777777" w:rsidR="00057667" w:rsidRDefault="00057667" w:rsidP="00057667">
            <w:pPr>
              <w:tabs>
                <w:tab w:val="left" w:pos="6480"/>
              </w:tabs>
              <w:jc w:val="center"/>
              <w:rPr>
                <w:b/>
                <w:sz w:val="20"/>
                <w:szCs w:val="20"/>
              </w:rPr>
            </w:pPr>
            <w:r w:rsidRPr="00057667">
              <w:rPr>
                <w:b/>
                <w:sz w:val="20"/>
                <w:szCs w:val="20"/>
              </w:rPr>
              <w:t>_________________</w:t>
            </w:r>
            <w:r w:rsidRPr="00057667">
              <w:rPr>
                <w:b/>
                <w:sz w:val="20"/>
                <w:szCs w:val="20"/>
              </w:rPr>
              <w:br/>
              <w:t>_________________</w:t>
            </w:r>
          </w:p>
          <w:p w14:paraId="0FC65D70" w14:textId="13E8940B" w:rsidR="00145477" w:rsidRPr="00057667" w:rsidRDefault="00145477" w:rsidP="00057667">
            <w:pPr>
              <w:tabs>
                <w:tab w:val="left" w:pos="6480"/>
              </w:tabs>
              <w:jc w:val="center"/>
              <w:rPr>
                <w:b/>
                <w:sz w:val="20"/>
                <w:szCs w:val="20"/>
              </w:rPr>
            </w:pPr>
            <w:r w:rsidRPr="00057667">
              <w:rPr>
                <w:b/>
                <w:sz w:val="20"/>
                <w:szCs w:val="20"/>
              </w:rPr>
              <w:t>_________________</w:t>
            </w:r>
          </w:p>
        </w:tc>
        <w:tc>
          <w:tcPr>
            <w:tcW w:w="2079" w:type="dxa"/>
            <w:tcBorders>
              <w:top w:val="single" w:sz="8" w:space="0" w:color="C00000"/>
              <w:left w:val="single" w:sz="8" w:space="0" w:color="C00000"/>
              <w:bottom w:val="single" w:sz="8" w:space="0" w:color="C00000"/>
              <w:right w:val="single" w:sz="8" w:space="0" w:color="C00000"/>
            </w:tcBorders>
            <w:shd w:val="clear" w:color="auto" w:fill="FFFFFF" w:themeFill="background1"/>
          </w:tcPr>
          <w:p w14:paraId="556285FF" w14:textId="77777777" w:rsidR="00057667" w:rsidRDefault="00057667" w:rsidP="00057667">
            <w:pPr>
              <w:tabs>
                <w:tab w:val="left" w:pos="6480"/>
              </w:tabs>
              <w:jc w:val="center"/>
              <w:rPr>
                <w:b/>
                <w:sz w:val="20"/>
                <w:szCs w:val="20"/>
              </w:rPr>
            </w:pPr>
            <w:r w:rsidRPr="00057667">
              <w:rPr>
                <w:b/>
                <w:sz w:val="20"/>
                <w:szCs w:val="20"/>
              </w:rPr>
              <w:t>_________________</w:t>
            </w:r>
            <w:r w:rsidRPr="00057667">
              <w:rPr>
                <w:b/>
                <w:sz w:val="20"/>
                <w:szCs w:val="20"/>
              </w:rPr>
              <w:br/>
              <w:t>_________________</w:t>
            </w:r>
          </w:p>
          <w:p w14:paraId="47FB4816" w14:textId="3FBB68BE" w:rsidR="00145477" w:rsidRPr="00057667" w:rsidRDefault="00145477" w:rsidP="00057667">
            <w:pPr>
              <w:tabs>
                <w:tab w:val="left" w:pos="6480"/>
              </w:tabs>
              <w:jc w:val="center"/>
              <w:rPr>
                <w:b/>
                <w:sz w:val="20"/>
                <w:szCs w:val="20"/>
              </w:rPr>
            </w:pPr>
            <w:r w:rsidRPr="00057667">
              <w:rPr>
                <w:b/>
                <w:sz w:val="20"/>
                <w:szCs w:val="20"/>
              </w:rPr>
              <w:t>_________________</w:t>
            </w:r>
          </w:p>
        </w:tc>
      </w:tr>
      <w:tr w:rsidR="00057667" w14:paraId="2CB85302" w14:textId="77777777" w:rsidTr="00057667">
        <w:trPr>
          <w:trHeight w:val="213"/>
        </w:trPr>
        <w:tc>
          <w:tcPr>
            <w:tcW w:w="3109" w:type="dxa"/>
            <w:tcBorders>
              <w:top w:val="single" w:sz="8" w:space="0" w:color="C00000"/>
              <w:left w:val="single" w:sz="8" w:space="0" w:color="C00000"/>
              <w:bottom w:val="single" w:sz="8" w:space="0" w:color="C00000"/>
              <w:right w:val="single" w:sz="8" w:space="0" w:color="C00000"/>
            </w:tcBorders>
            <w:shd w:val="clear" w:color="auto" w:fill="FFFFFF" w:themeFill="background1"/>
          </w:tcPr>
          <w:p w14:paraId="63BD128C" w14:textId="3DEA85AE" w:rsidR="00057667" w:rsidRPr="00057667" w:rsidRDefault="00057667" w:rsidP="00057667">
            <w:pPr>
              <w:rPr>
                <w:sz w:val="20"/>
                <w:szCs w:val="20"/>
              </w:rPr>
            </w:pPr>
            <w:r w:rsidRPr="00057667">
              <w:rPr>
                <w:sz w:val="20"/>
                <w:szCs w:val="20"/>
              </w:rPr>
              <w:t>b)</w:t>
            </w:r>
            <w:r w:rsidR="005416DC">
              <w:rPr>
                <w:sz w:val="20"/>
                <w:szCs w:val="20"/>
              </w:rPr>
              <w:t xml:space="preserve"> Liquid</w:t>
            </w:r>
          </w:p>
        </w:tc>
        <w:tc>
          <w:tcPr>
            <w:tcW w:w="2126" w:type="dxa"/>
            <w:tcBorders>
              <w:top w:val="single" w:sz="8" w:space="0" w:color="C00000"/>
              <w:left w:val="single" w:sz="8" w:space="0" w:color="C00000"/>
              <w:bottom w:val="single" w:sz="8" w:space="0" w:color="C00000"/>
              <w:right w:val="single" w:sz="8" w:space="0" w:color="C00000"/>
            </w:tcBorders>
            <w:shd w:val="clear" w:color="auto" w:fill="FFFFFF" w:themeFill="background1"/>
          </w:tcPr>
          <w:p w14:paraId="1B9F470F" w14:textId="77777777" w:rsidR="00057667" w:rsidRDefault="00057667" w:rsidP="00057667">
            <w:pPr>
              <w:tabs>
                <w:tab w:val="left" w:pos="6480"/>
              </w:tabs>
              <w:jc w:val="center"/>
              <w:rPr>
                <w:b/>
                <w:sz w:val="20"/>
                <w:szCs w:val="20"/>
              </w:rPr>
            </w:pPr>
            <w:r w:rsidRPr="00057667">
              <w:rPr>
                <w:b/>
                <w:sz w:val="20"/>
                <w:szCs w:val="20"/>
              </w:rPr>
              <w:t>_________________</w:t>
            </w:r>
            <w:r w:rsidRPr="00057667">
              <w:rPr>
                <w:b/>
                <w:sz w:val="20"/>
                <w:szCs w:val="20"/>
              </w:rPr>
              <w:br/>
              <w:t>_________________</w:t>
            </w:r>
          </w:p>
          <w:p w14:paraId="677D72DA" w14:textId="4875D6A7" w:rsidR="00145477" w:rsidRPr="00057667" w:rsidRDefault="00145477" w:rsidP="00057667">
            <w:pPr>
              <w:tabs>
                <w:tab w:val="left" w:pos="6480"/>
              </w:tabs>
              <w:jc w:val="center"/>
              <w:rPr>
                <w:b/>
                <w:sz w:val="20"/>
                <w:szCs w:val="20"/>
              </w:rPr>
            </w:pPr>
            <w:r w:rsidRPr="00057667">
              <w:rPr>
                <w:b/>
                <w:sz w:val="20"/>
                <w:szCs w:val="20"/>
              </w:rPr>
              <w:t>_________________</w:t>
            </w:r>
          </w:p>
        </w:tc>
        <w:tc>
          <w:tcPr>
            <w:tcW w:w="2079" w:type="dxa"/>
            <w:tcBorders>
              <w:top w:val="single" w:sz="8" w:space="0" w:color="C00000"/>
              <w:left w:val="single" w:sz="8" w:space="0" w:color="C00000"/>
              <w:bottom w:val="single" w:sz="8" w:space="0" w:color="C00000"/>
              <w:right w:val="single" w:sz="8" w:space="0" w:color="C00000"/>
            </w:tcBorders>
            <w:shd w:val="clear" w:color="auto" w:fill="FFFFFF" w:themeFill="background1"/>
          </w:tcPr>
          <w:p w14:paraId="231624E0" w14:textId="77777777" w:rsidR="00057667" w:rsidRDefault="00057667" w:rsidP="00057667">
            <w:pPr>
              <w:tabs>
                <w:tab w:val="left" w:pos="6480"/>
              </w:tabs>
              <w:jc w:val="center"/>
              <w:rPr>
                <w:b/>
                <w:sz w:val="20"/>
                <w:szCs w:val="20"/>
              </w:rPr>
            </w:pPr>
            <w:r w:rsidRPr="00057667">
              <w:rPr>
                <w:b/>
                <w:sz w:val="20"/>
                <w:szCs w:val="20"/>
              </w:rPr>
              <w:t>_________________</w:t>
            </w:r>
            <w:r w:rsidRPr="00057667">
              <w:rPr>
                <w:b/>
                <w:sz w:val="20"/>
                <w:szCs w:val="20"/>
              </w:rPr>
              <w:br/>
              <w:t>_________________</w:t>
            </w:r>
          </w:p>
          <w:p w14:paraId="52AC07E9" w14:textId="23917C38" w:rsidR="00145477" w:rsidRPr="00057667" w:rsidRDefault="00145477" w:rsidP="00057667">
            <w:pPr>
              <w:tabs>
                <w:tab w:val="left" w:pos="6480"/>
              </w:tabs>
              <w:jc w:val="center"/>
              <w:rPr>
                <w:b/>
                <w:sz w:val="20"/>
                <w:szCs w:val="20"/>
              </w:rPr>
            </w:pPr>
            <w:r w:rsidRPr="00057667">
              <w:rPr>
                <w:b/>
                <w:sz w:val="20"/>
                <w:szCs w:val="20"/>
              </w:rPr>
              <w:t>_________________</w:t>
            </w:r>
          </w:p>
        </w:tc>
      </w:tr>
      <w:tr w:rsidR="00057667" w14:paraId="4AC3063E" w14:textId="77777777" w:rsidTr="00057667">
        <w:trPr>
          <w:trHeight w:val="213"/>
        </w:trPr>
        <w:tc>
          <w:tcPr>
            <w:tcW w:w="3109" w:type="dxa"/>
            <w:tcBorders>
              <w:top w:val="single" w:sz="8" w:space="0" w:color="C00000"/>
              <w:left w:val="single" w:sz="8" w:space="0" w:color="C00000"/>
              <w:bottom w:val="single" w:sz="8" w:space="0" w:color="C00000"/>
              <w:right w:val="single" w:sz="8" w:space="0" w:color="C00000"/>
            </w:tcBorders>
            <w:shd w:val="clear" w:color="auto" w:fill="FFFFFF" w:themeFill="background1"/>
          </w:tcPr>
          <w:p w14:paraId="4FCFA159" w14:textId="7BB59BD8" w:rsidR="00057667" w:rsidRPr="00057667" w:rsidRDefault="00057667" w:rsidP="00057667">
            <w:pPr>
              <w:rPr>
                <w:sz w:val="20"/>
                <w:szCs w:val="20"/>
              </w:rPr>
            </w:pPr>
            <w:r w:rsidRPr="00057667">
              <w:rPr>
                <w:sz w:val="20"/>
                <w:szCs w:val="20"/>
              </w:rPr>
              <w:t xml:space="preserve">c) </w:t>
            </w:r>
            <w:r w:rsidR="005416DC">
              <w:rPr>
                <w:sz w:val="20"/>
                <w:szCs w:val="20"/>
              </w:rPr>
              <w:t>Gas</w:t>
            </w:r>
          </w:p>
        </w:tc>
        <w:tc>
          <w:tcPr>
            <w:tcW w:w="2126" w:type="dxa"/>
            <w:tcBorders>
              <w:top w:val="single" w:sz="8" w:space="0" w:color="C00000"/>
              <w:left w:val="single" w:sz="8" w:space="0" w:color="C00000"/>
              <w:bottom w:val="single" w:sz="8" w:space="0" w:color="C00000"/>
              <w:right w:val="single" w:sz="8" w:space="0" w:color="C00000"/>
            </w:tcBorders>
            <w:shd w:val="clear" w:color="auto" w:fill="FFFFFF" w:themeFill="background1"/>
          </w:tcPr>
          <w:p w14:paraId="70057E6E" w14:textId="77777777" w:rsidR="00057667" w:rsidRDefault="00057667" w:rsidP="00057667">
            <w:pPr>
              <w:tabs>
                <w:tab w:val="left" w:pos="6480"/>
              </w:tabs>
              <w:jc w:val="center"/>
              <w:rPr>
                <w:b/>
                <w:sz w:val="20"/>
                <w:szCs w:val="20"/>
              </w:rPr>
            </w:pPr>
            <w:r w:rsidRPr="00057667">
              <w:rPr>
                <w:b/>
                <w:sz w:val="20"/>
                <w:szCs w:val="20"/>
              </w:rPr>
              <w:t>_________________</w:t>
            </w:r>
            <w:r w:rsidRPr="00057667">
              <w:rPr>
                <w:b/>
                <w:sz w:val="20"/>
                <w:szCs w:val="20"/>
              </w:rPr>
              <w:br/>
              <w:t>_________________</w:t>
            </w:r>
          </w:p>
          <w:p w14:paraId="6B6DC346" w14:textId="1DD02791" w:rsidR="00145477" w:rsidRPr="00057667" w:rsidRDefault="00145477" w:rsidP="00057667">
            <w:pPr>
              <w:tabs>
                <w:tab w:val="left" w:pos="6480"/>
              </w:tabs>
              <w:jc w:val="center"/>
              <w:rPr>
                <w:b/>
                <w:sz w:val="20"/>
                <w:szCs w:val="20"/>
              </w:rPr>
            </w:pPr>
            <w:r w:rsidRPr="00057667">
              <w:rPr>
                <w:b/>
                <w:sz w:val="20"/>
                <w:szCs w:val="20"/>
              </w:rPr>
              <w:t>_________________</w:t>
            </w:r>
          </w:p>
        </w:tc>
        <w:tc>
          <w:tcPr>
            <w:tcW w:w="2079" w:type="dxa"/>
            <w:tcBorders>
              <w:top w:val="single" w:sz="8" w:space="0" w:color="C00000"/>
              <w:left w:val="single" w:sz="8" w:space="0" w:color="C00000"/>
              <w:bottom w:val="single" w:sz="8" w:space="0" w:color="C00000"/>
              <w:right w:val="single" w:sz="8" w:space="0" w:color="C00000"/>
            </w:tcBorders>
            <w:shd w:val="clear" w:color="auto" w:fill="FFFFFF" w:themeFill="background1"/>
          </w:tcPr>
          <w:p w14:paraId="42E2AAAA" w14:textId="77777777" w:rsidR="00057667" w:rsidRDefault="00057667" w:rsidP="00057667">
            <w:pPr>
              <w:tabs>
                <w:tab w:val="left" w:pos="6480"/>
              </w:tabs>
              <w:jc w:val="center"/>
              <w:rPr>
                <w:b/>
                <w:sz w:val="20"/>
                <w:szCs w:val="20"/>
              </w:rPr>
            </w:pPr>
            <w:r w:rsidRPr="00057667">
              <w:rPr>
                <w:b/>
                <w:sz w:val="20"/>
                <w:szCs w:val="20"/>
              </w:rPr>
              <w:t>_________________</w:t>
            </w:r>
            <w:r w:rsidRPr="00057667">
              <w:rPr>
                <w:b/>
                <w:sz w:val="20"/>
                <w:szCs w:val="20"/>
              </w:rPr>
              <w:br/>
              <w:t>_________________</w:t>
            </w:r>
          </w:p>
          <w:p w14:paraId="6CE93C81" w14:textId="0CBA1E71" w:rsidR="00145477" w:rsidRPr="00057667" w:rsidRDefault="00145477" w:rsidP="00057667">
            <w:pPr>
              <w:tabs>
                <w:tab w:val="left" w:pos="6480"/>
              </w:tabs>
              <w:jc w:val="center"/>
              <w:rPr>
                <w:b/>
                <w:sz w:val="20"/>
                <w:szCs w:val="20"/>
              </w:rPr>
            </w:pPr>
            <w:r w:rsidRPr="00057667">
              <w:rPr>
                <w:b/>
                <w:sz w:val="20"/>
                <w:szCs w:val="20"/>
              </w:rPr>
              <w:t>_________________</w:t>
            </w:r>
          </w:p>
        </w:tc>
      </w:tr>
      <w:bookmarkEnd w:id="3"/>
    </w:tbl>
    <w:p w14:paraId="2285AA5A" w14:textId="4637C79E" w:rsidR="00F3150E" w:rsidRPr="00377709" w:rsidRDefault="00F3150E" w:rsidP="003F5473"/>
    <w:sectPr w:rsidR="00F3150E" w:rsidRPr="00377709" w:rsidSect="00AF6059">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E2886" w14:textId="77777777" w:rsidR="006155DA" w:rsidRDefault="006155DA" w:rsidP="00F006CA">
      <w:pPr>
        <w:spacing w:after="0" w:line="240" w:lineRule="auto"/>
      </w:pPr>
      <w:r>
        <w:separator/>
      </w:r>
    </w:p>
  </w:endnote>
  <w:endnote w:type="continuationSeparator" w:id="0">
    <w:p w14:paraId="22D9CA89" w14:textId="77777777" w:rsidR="006155DA" w:rsidRDefault="006155DA"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40657" w14:textId="77777777" w:rsidR="006155DA" w:rsidRDefault="006155DA" w:rsidP="00F006CA">
      <w:pPr>
        <w:spacing w:after="0" w:line="240" w:lineRule="auto"/>
      </w:pPr>
      <w:r>
        <w:separator/>
      </w:r>
    </w:p>
  </w:footnote>
  <w:footnote w:type="continuationSeparator" w:id="0">
    <w:p w14:paraId="7E01A63F" w14:textId="77777777" w:rsidR="006155DA" w:rsidRDefault="006155DA"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326"/>
    <w:multiLevelType w:val="multilevel"/>
    <w:tmpl w:val="E08864A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50E76"/>
    <w:multiLevelType w:val="multilevel"/>
    <w:tmpl w:val="11F66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9B5BEE"/>
    <w:multiLevelType w:val="hybridMultilevel"/>
    <w:tmpl w:val="E43A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9938DB"/>
    <w:multiLevelType w:val="hybridMultilevel"/>
    <w:tmpl w:val="B9D233FC"/>
    <w:lvl w:ilvl="0" w:tplc="08090001">
      <w:start w:val="1"/>
      <w:numFmt w:val="bullet"/>
      <w:lvlText w:val=""/>
      <w:lvlJc w:val="left"/>
      <w:pPr>
        <w:ind w:left="869" w:hanging="360"/>
      </w:pPr>
      <w:rPr>
        <w:rFonts w:ascii="Symbol" w:hAnsi="Symbol" w:hint="default"/>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6" w15:restartNumberingAfterBreak="0">
    <w:nsid w:val="21155756"/>
    <w:multiLevelType w:val="hybridMultilevel"/>
    <w:tmpl w:val="8832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205DDA"/>
    <w:multiLevelType w:val="hybridMultilevel"/>
    <w:tmpl w:val="0046EE26"/>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8" w15:restartNumberingAfterBreak="0">
    <w:nsid w:val="265E0B31"/>
    <w:multiLevelType w:val="hybridMultilevel"/>
    <w:tmpl w:val="16D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7A2AA7"/>
    <w:multiLevelType w:val="multilevel"/>
    <w:tmpl w:val="2A78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3E4259"/>
    <w:multiLevelType w:val="hybridMultilevel"/>
    <w:tmpl w:val="037C2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483DD4"/>
    <w:multiLevelType w:val="hybridMultilevel"/>
    <w:tmpl w:val="5FEC7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934D4E"/>
    <w:multiLevelType w:val="hybridMultilevel"/>
    <w:tmpl w:val="F65E2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76E31B9"/>
    <w:multiLevelType w:val="hybridMultilevel"/>
    <w:tmpl w:val="627EC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654202"/>
    <w:multiLevelType w:val="hybridMultilevel"/>
    <w:tmpl w:val="1B7A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F94EB3"/>
    <w:multiLevelType w:val="hybridMultilevel"/>
    <w:tmpl w:val="DAD0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027007"/>
    <w:multiLevelType w:val="hybridMultilevel"/>
    <w:tmpl w:val="1340BEF8"/>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18" w15:restartNumberingAfterBreak="0">
    <w:nsid w:val="3FBB2D75"/>
    <w:multiLevelType w:val="hybridMultilevel"/>
    <w:tmpl w:val="AA54C1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F24BF4"/>
    <w:multiLevelType w:val="hybridMultilevel"/>
    <w:tmpl w:val="4B9C0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A95BCF"/>
    <w:multiLevelType w:val="hybridMultilevel"/>
    <w:tmpl w:val="62D4F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C22955"/>
    <w:multiLevelType w:val="hybridMultilevel"/>
    <w:tmpl w:val="CCC65C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41570F"/>
    <w:multiLevelType w:val="hybridMultilevel"/>
    <w:tmpl w:val="3DA8E842"/>
    <w:lvl w:ilvl="0" w:tplc="EAB0E238">
      <w:start w:val="3"/>
      <w:numFmt w:val="bullet"/>
      <w:lvlText w:val="-"/>
      <w:lvlJc w:val="left"/>
      <w:pPr>
        <w:ind w:left="720" w:hanging="360"/>
      </w:pPr>
      <w:rPr>
        <w:rFonts w:ascii="Helvetica" w:eastAsiaTheme="minorHAnsi" w:hAnsi="Helvetica" w:cs="Helvetica" w:hint="default"/>
        <w:color w:val="444444"/>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AA2B57"/>
    <w:multiLevelType w:val="hybridMultilevel"/>
    <w:tmpl w:val="CC7C36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62F7150"/>
    <w:multiLevelType w:val="hybridMultilevel"/>
    <w:tmpl w:val="D36E9C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5B3DCC"/>
    <w:multiLevelType w:val="hybridMultilevel"/>
    <w:tmpl w:val="ADF65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F60281"/>
    <w:multiLevelType w:val="hybridMultilevel"/>
    <w:tmpl w:val="61E0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D91270"/>
    <w:multiLevelType w:val="hybridMultilevel"/>
    <w:tmpl w:val="D12C15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8"/>
  </w:num>
  <w:num w:numId="3">
    <w:abstractNumId w:val="14"/>
  </w:num>
  <w:num w:numId="4">
    <w:abstractNumId w:val="22"/>
  </w:num>
  <w:num w:numId="5">
    <w:abstractNumId w:val="20"/>
  </w:num>
  <w:num w:numId="6">
    <w:abstractNumId w:val="32"/>
  </w:num>
  <w:num w:numId="7">
    <w:abstractNumId w:val="19"/>
  </w:num>
  <w:num w:numId="8">
    <w:abstractNumId w:val="26"/>
  </w:num>
  <w:num w:numId="9">
    <w:abstractNumId w:val="30"/>
  </w:num>
  <w:num w:numId="10">
    <w:abstractNumId w:val="15"/>
  </w:num>
  <w:num w:numId="11">
    <w:abstractNumId w:val="1"/>
  </w:num>
  <w:num w:numId="12">
    <w:abstractNumId w:val="9"/>
  </w:num>
  <w:num w:numId="13">
    <w:abstractNumId w:val="4"/>
  </w:num>
  <w:num w:numId="14">
    <w:abstractNumId w:val="24"/>
  </w:num>
  <w:num w:numId="15">
    <w:abstractNumId w:val="31"/>
  </w:num>
  <w:num w:numId="16">
    <w:abstractNumId w:val="18"/>
  </w:num>
  <w:num w:numId="17">
    <w:abstractNumId w:val="23"/>
  </w:num>
  <w:num w:numId="18">
    <w:abstractNumId w:val="16"/>
  </w:num>
  <w:num w:numId="19">
    <w:abstractNumId w:val="11"/>
  </w:num>
  <w:num w:numId="20">
    <w:abstractNumId w:val="25"/>
  </w:num>
  <w:num w:numId="21">
    <w:abstractNumId w:val="0"/>
  </w:num>
  <w:num w:numId="22">
    <w:abstractNumId w:val="21"/>
  </w:num>
  <w:num w:numId="23">
    <w:abstractNumId w:val="17"/>
  </w:num>
  <w:num w:numId="24">
    <w:abstractNumId w:val="5"/>
  </w:num>
  <w:num w:numId="25">
    <w:abstractNumId w:val="29"/>
  </w:num>
  <w:num w:numId="26">
    <w:abstractNumId w:val="27"/>
  </w:num>
  <w:num w:numId="27">
    <w:abstractNumId w:val="7"/>
  </w:num>
  <w:num w:numId="28">
    <w:abstractNumId w:val="6"/>
  </w:num>
  <w:num w:numId="29">
    <w:abstractNumId w:val="10"/>
  </w:num>
  <w:num w:numId="30">
    <w:abstractNumId w:val="2"/>
  </w:num>
  <w:num w:numId="31">
    <w:abstractNumId w:val="13"/>
  </w:num>
  <w:num w:numId="32">
    <w:abstractNumId w:val="8"/>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3F09"/>
    <w:rsid w:val="0000633D"/>
    <w:rsid w:val="00006C0C"/>
    <w:rsid w:val="000137D4"/>
    <w:rsid w:val="0004068B"/>
    <w:rsid w:val="00046D2B"/>
    <w:rsid w:val="000534BA"/>
    <w:rsid w:val="00057667"/>
    <w:rsid w:val="0008394A"/>
    <w:rsid w:val="000846D5"/>
    <w:rsid w:val="00084D22"/>
    <w:rsid w:val="00094B84"/>
    <w:rsid w:val="000A0AE5"/>
    <w:rsid w:val="000A5C95"/>
    <w:rsid w:val="000B3CD7"/>
    <w:rsid w:val="000D031A"/>
    <w:rsid w:val="000D415D"/>
    <w:rsid w:val="000E16BF"/>
    <w:rsid w:val="0010593F"/>
    <w:rsid w:val="00112237"/>
    <w:rsid w:val="00113057"/>
    <w:rsid w:val="00115811"/>
    <w:rsid w:val="001267A1"/>
    <w:rsid w:val="001331A5"/>
    <w:rsid w:val="00140DCB"/>
    <w:rsid w:val="00141A66"/>
    <w:rsid w:val="00145477"/>
    <w:rsid w:val="00145E5E"/>
    <w:rsid w:val="0017026E"/>
    <w:rsid w:val="00184431"/>
    <w:rsid w:val="00186F3A"/>
    <w:rsid w:val="001917C3"/>
    <w:rsid w:val="001938F3"/>
    <w:rsid w:val="001A40DB"/>
    <w:rsid w:val="001B0696"/>
    <w:rsid w:val="001C2A6F"/>
    <w:rsid w:val="001D4330"/>
    <w:rsid w:val="001D5106"/>
    <w:rsid w:val="001E56CC"/>
    <w:rsid w:val="00207254"/>
    <w:rsid w:val="00207295"/>
    <w:rsid w:val="002100A5"/>
    <w:rsid w:val="00210BA8"/>
    <w:rsid w:val="00223E44"/>
    <w:rsid w:val="00243EC2"/>
    <w:rsid w:val="0024403C"/>
    <w:rsid w:val="00282B43"/>
    <w:rsid w:val="0029362A"/>
    <w:rsid w:val="002A5D9E"/>
    <w:rsid w:val="002B0DDA"/>
    <w:rsid w:val="002C2E13"/>
    <w:rsid w:val="002D2960"/>
    <w:rsid w:val="00307D84"/>
    <w:rsid w:val="00327BF0"/>
    <w:rsid w:val="00332C6D"/>
    <w:rsid w:val="00366541"/>
    <w:rsid w:val="003708AD"/>
    <w:rsid w:val="00377709"/>
    <w:rsid w:val="00393BF5"/>
    <w:rsid w:val="003A264E"/>
    <w:rsid w:val="003C0CD8"/>
    <w:rsid w:val="003C735D"/>
    <w:rsid w:val="003C7BAD"/>
    <w:rsid w:val="003D6D1A"/>
    <w:rsid w:val="003F5473"/>
    <w:rsid w:val="003F547B"/>
    <w:rsid w:val="004013D2"/>
    <w:rsid w:val="004063A5"/>
    <w:rsid w:val="004152A3"/>
    <w:rsid w:val="00415D8F"/>
    <w:rsid w:val="004164E2"/>
    <w:rsid w:val="0042644B"/>
    <w:rsid w:val="0043121D"/>
    <w:rsid w:val="00454C1F"/>
    <w:rsid w:val="00455D6A"/>
    <w:rsid w:val="0049059B"/>
    <w:rsid w:val="004966DC"/>
    <w:rsid w:val="004D125E"/>
    <w:rsid w:val="004D2118"/>
    <w:rsid w:val="004D6987"/>
    <w:rsid w:val="005177CE"/>
    <w:rsid w:val="00520C54"/>
    <w:rsid w:val="0053162B"/>
    <w:rsid w:val="00540810"/>
    <w:rsid w:val="00540883"/>
    <w:rsid w:val="005416DC"/>
    <w:rsid w:val="00542C58"/>
    <w:rsid w:val="00545FB1"/>
    <w:rsid w:val="0055371F"/>
    <w:rsid w:val="00555503"/>
    <w:rsid w:val="00564AED"/>
    <w:rsid w:val="005653BB"/>
    <w:rsid w:val="0057503A"/>
    <w:rsid w:val="00595850"/>
    <w:rsid w:val="005A2204"/>
    <w:rsid w:val="005A28FF"/>
    <w:rsid w:val="005A3A2D"/>
    <w:rsid w:val="005A6922"/>
    <w:rsid w:val="005A783E"/>
    <w:rsid w:val="005B3951"/>
    <w:rsid w:val="005B4DE3"/>
    <w:rsid w:val="005B602E"/>
    <w:rsid w:val="005C2E17"/>
    <w:rsid w:val="005C458E"/>
    <w:rsid w:val="005E7FBE"/>
    <w:rsid w:val="00600396"/>
    <w:rsid w:val="00600C53"/>
    <w:rsid w:val="0061267F"/>
    <w:rsid w:val="006155DA"/>
    <w:rsid w:val="00616990"/>
    <w:rsid w:val="0064088C"/>
    <w:rsid w:val="006410B4"/>
    <w:rsid w:val="00673A2E"/>
    <w:rsid w:val="00683C9E"/>
    <w:rsid w:val="00694C65"/>
    <w:rsid w:val="006A2FF5"/>
    <w:rsid w:val="006B3DA9"/>
    <w:rsid w:val="006E0C81"/>
    <w:rsid w:val="00742924"/>
    <w:rsid w:val="007435D7"/>
    <w:rsid w:val="00773613"/>
    <w:rsid w:val="00784912"/>
    <w:rsid w:val="00784C4B"/>
    <w:rsid w:val="007904E9"/>
    <w:rsid w:val="00793596"/>
    <w:rsid w:val="007B5B86"/>
    <w:rsid w:val="007C6712"/>
    <w:rsid w:val="007D6A0E"/>
    <w:rsid w:val="007E556A"/>
    <w:rsid w:val="00802CFC"/>
    <w:rsid w:val="008074E7"/>
    <w:rsid w:val="008106FA"/>
    <w:rsid w:val="00822DF8"/>
    <w:rsid w:val="00825EE2"/>
    <w:rsid w:val="00837836"/>
    <w:rsid w:val="0084747C"/>
    <w:rsid w:val="008530CC"/>
    <w:rsid w:val="00857522"/>
    <w:rsid w:val="00860E1B"/>
    <w:rsid w:val="00870861"/>
    <w:rsid w:val="00876FD9"/>
    <w:rsid w:val="008802FA"/>
    <w:rsid w:val="008A143A"/>
    <w:rsid w:val="008B0CED"/>
    <w:rsid w:val="008B6B63"/>
    <w:rsid w:val="008C6DB5"/>
    <w:rsid w:val="008D5748"/>
    <w:rsid w:val="008D6889"/>
    <w:rsid w:val="008E140A"/>
    <w:rsid w:val="008E4881"/>
    <w:rsid w:val="0092489C"/>
    <w:rsid w:val="00962D58"/>
    <w:rsid w:val="0096540F"/>
    <w:rsid w:val="00975DDA"/>
    <w:rsid w:val="00993177"/>
    <w:rsid w:val="009943AE"/>
    <w:rsid w:val="009A3318"/>
    <w:rsid w:val="009D7FA8"/>
    <w:rsid w:val="00A007DA"/>
    <w:rsid w:val="00A00866"/>
    <w:rsid w:val="00A03F13"/>
    <w:rsid w:val="00A10E6C"/>
    <w:rsid w:val="00A114D0"/>
    <w:rsid w:val="00A26BFE"/>
    <w:rsid w:val="00A35DD4"/>
    <w:rsid w:val="00A437AC"/>
    <w:rsid w:val="00A519F2"/>
    <w:rsid w:val="00A75E6F"/>
    <w:rsid w:val="00A843DF"/>
    <w:rsid w:val="00A912CF"/>
    <w:rsid w:val="00AA4396"/>
    <w:rsid w:val="00AB4D40"/>
    <w:rsid w:val="00AE1E94"/>
    <w:rsid w:val="00AF6059"/>
    <w:rsid w:val="00B00D7B"/>
    <w:rsid w:val="00B07115"/>
    <w:rsid w:val="00B30B9A"/>
    <w:rsid w:val="00B31354"/>
    <w:rsid w:val="00B34E91"/>
    <w:rsid w:val="00B36650"/>
    <w:rsid w:val="00B54A7A"/>
    <w:rsid w:val="00B63F75"/>
    <w:rsid w:val="00B6779E"/>
    <w:rsid w:val="00B7327C"/>
    <w:rsid w:val="00B91E11"/>
    <w:rsid w:val="00B95D7C"/>
    <w:rsid w:val="00BA2D34"/>
    <w:rsid w:val="00BB2AF9"/>
    <w:rsid w:val="00BB6664"/>
    <w:rsid w:val="00BB6F80"/>
    <w:rsid w:val="00BC41BD"/>
    <w:rsid w:val="00BE1769"/>
    <w:rsid w:val="00BF5BA1"/>
    <w:rsid w:val="00C3011D"/>
    <w:rsid w:val="00C3277A"/>
    <w:rsid w:val="00C56220"/>
    <w:rsid w:val="00C604D5"/>
    <w:rsid w:val="00C74D9E"/>
    <w:rsid w:val="00C779EA"/>
    <w:rsid w:val="00C90AF7"/>
    <w:rsid w:val="00CA75B0"/>
    <w:rsid w:val="00CC141E"/>
    <w:rsid w:val="00CC381E"/>
    <w:rsid w:val="00CD06E8"/>
    <w:rsid w:val="00CD5FE9"/>
    <w:rsid w:val="00D11599"/>
    <w:rsid w:val="00D35E96"/>
    <w:rsid w:val="00D57904"/>
    <w:rsid w:val="00D72F56"/>
    <w:rsid w:val="00D94E10"/>
    <w:rsid w:val="00DE4C57"/>
    <w:rsid w:val="00E512BE"/>
    <w:rsid w:val="00E57A51"/>
    <w:rsid w:val="00E6331E"/>
    <w:rsid w:val="00EB63A7"/>
    <w:rsid w:val="00EF47C5"/>
    <w:rsid w:val="00F006CA"/>
    <w:rsid w:val="00F10A0D"/>
    <w:rsid w:val="00F150BA"/>
    <w:rsid w:val="00F1554F"/>
    <w:rsid w:val="00F3150E"/>
    <w:rsid w:val="00F31F6E"/>
    <w:rsid w:val="00F33E3E"/>
    <w:rsid w:val="00F52CC4"/>
    <w:rsid w:val="00F65530"/>
    <w:rsid w:val="00F6609B"/>
    <w:rsid w:val="00F71F7C"/>
    <w:rsid w:val="00F750DF"/>
    <w:rsid w:val="00F8284F"/>
    <w:rsid w:val="00F8516F"/>
    <w:rsid w:val="00F93AA9"/>
    <w:rsid w:val="00FA2860"/>
    <w:rsid w:val="00FA565B"/>
    <w:rsid w:val="00FC0994"/>
    <w:rsid w:val="00FD29D6"/>
    <w:rsid w:val="00FD3530"/>
    <w:rsid w:val="00FE64DA"/>
    <w:rsid w:val="00FF2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02CDC"/>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E56C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character" w:customStyle="1" w:styleId="Heading2Char">
    <w:name w:val="Heading 2 Char"/>
    <w:basedOn w:val="DefaultParagraphFont"/>
    <w:link w:val="Heading2"/>
    <w:uiPriority w:val="9"/>
    <w:rsid w:val="001E56CC"/>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1E56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E56CC"/>
    <w:rPr>
      <w:b/>
      <w:bCs/>
    </w:rPr>
  </w:style>
  <w:style w:type="paragraph" w:customStyle="1" w:styleId="blocks-text-blockparagraph">
    <w:name w:val="blocks-text-block__paragraph"/>
    <w:basedOn w:val="Normal"/>
    <w:rsid w:val="0024403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82B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B43"/>
    <w:rPr>
      <w:rFonts w:ascii="Segoe UI" w:hAnsi="Segoe UI" w:cs="Segoe UI"/>
      <w:sz w:val="18"/>
      <w:szCs w:val="18"/>
    </w:rPr>
  </w:style>
  <w:style w:type="character" w:customStyle="1" w:styleId="nondv-xref">
    <w:name w:val="nondv-xref"/>
    <w:basedOn w:val="DefaultParagraphFont"/>
    <w:rsid w:val="00140DCB"/>
  </w:style>
  <w:style w:type="character" w:customStyle="1" w:styleId="gloss">
    <w:name w:val="gloss"/>
    <w:basedOn w:val="DefaultParagraphFont"/>
    <w:rsid w:val="00140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90400">
      <w:bodyDiv w:val="1"/>
      <w:marLeft w:val="0"/>
      <w:marRight w:val="0"/>
      <w:marTop w:val="0"/>
      <w:marBottom w:val="0"/>
      <w:divBdr>
        <w:top w:val="none" w:sz="0" w:space="0" w:color="auto"/>
        <w:left w:val="none" w:sz="0" w:space="0" w:color="auto"/>
        <w:bottom w:val="none" w:sz="0" w:space="0" w:color="auto"/>
        <w:right w:val="none" w:sz="0" w:space="0" w:color="auto"/>
      </w:divBdr>
    </w:div>
    <w:div w:id="1143086777">
      <w:bodyDiv w:val="1"/>
      <w:marLeft w:val="0"/>
      <w:marRight w:val="0"/>
      <w:marTop w:val="0"/>
      <w:marBottom w:val="0"/>
      <w:divBdr>
        <w:top w:val="none" w:sz="0" w:space="0" w:color="auto"/>
        <w:left w:val="none" w:sz="0" w:space="0" w:color="auto"/>
        <w:bottom w:val="none" w:sz="0" w:space="0" w:color="auto"/>
        <w:right w:val="none" w:sz="0" w:space="0" w:color="auto"/>
      </w:divBdr>
    </w:div>
    <w:div w:id="1231191814">
      <w:bodyDiv w:val="1"/>
      <w:marLeft w:val="0"/>
      <w:marRight w:val="0"/>
      <w:marTop w:val="0"/>
      <w:marBottom w:val="0"/>
      <w:divBdr>
        <w:top w:val="none" w:sz="0" w:space="0" w:color="auto"/>
        <w:left w:val="none" w:sz="0" w:space="0" w:color="auto"/>
        <w:bottom w:val="none" w:sz="0" w:space="0" w:color="auto"/>
        <w:right w:val="none" w:sz="0" w:space="0" w:color="auto"/>
      </w:divBdr>
    </w:div>
    <w:div w:id="1323899185">
      <w:bodyDiv w:val="1"/>
      <w:marLeft w:val="0"/>
      <w:marRight w:val="0"/>
      <w:marTop w:val="0"/>
      <w:marBottom w:val="0"/>
      <w:divBdr>
        <w:top w:val="none" w:sz="0" w:space="0" w:color="auto"/>
        <w:left w:val="none" w:sz="0" w:space="0" w:color="auto"/>
        <w:bottom w:val="none" w:sz="0" w:space="0" w:color="auto"/>
        <w:right w:val="none" w:sz="0" w:space="0" w:color="auto"/>
      </w:divBdr>
    </w:div>
    <w:div w:id="1440834923">
      <w:bodyDiv w:val="1"/>
      <w:marLeft w:val="0"/>
      <w:marRight w:val="0"/>
      <w:marTop w:val="0"/>
      <w:marBottom w:val="0"/>
      <w:divBdr>
        <w:top w:val="none" w:sz="0" w:space="0" w:color="auto"/>
        <w:left w:val="none" w:sz="0" w:space="0" w:color="auto"/>
        <w:bottom w:val="none" w:sz="0" w:space="0" w:color="auto"/>
        <w:right w:val="none" w:sz="0" w:space="0" w:color="auto"/>
      </w:divBdr>
    </w:div>
    <w:div w:id="1817915647">
      <w:bodyDiv w:val="1"/>
      <w:marLeft w:val="0"/>
      <w:marRight w:val="0"/>
      <w:marTop w:val="0"/>
      <w:marBottom w:val="0"/>
      <w:divBdr>
        <w:top w:val="none" w:sz="0" w:space="0" w:color="auto"/>
        <w:left w:val="none" w:sz="0" w:space="0" w:color="auto"/>
        <w:bottom w:val="none" w:sz="0" w:space="0" w:color="auto"/>
        <w:right w:val="none" w:sz="0" w:space="0" w:color="auto"/>
      </w:divBdr>
    </w:div>
    <w:div w:id="21409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tyles" Target="styles.xml"/><Relationship Id="rId15" Type="http://schemas.microsoft.com/office/2007/relationships/hdphoto" Target="media/hdphoto2.wdp"/><Relationship Id="rId23" Type="http://schemas.openxmlformats.org/officeDocument/2006/relationships/image" Target="media/image12.png"/><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9" ma:contentTypeDescription="Create a new document." ma:contentTypeScope="" ma:versionID="26c27f5da16b2f398f4dee0b7131480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e5c9300f7192391ac96998ca7f85b9d2"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F77437-3735-4C47-9E5D-828AA7F72C75}">
  <ds:schemaRefs>
    <ds:schemaRef ds:uri="http://schemas.microsoft.com/sharepoint/v3/contenttype/forms"/>
  </ds:schemaRefs>
</ds:datastoreItem>
</file>

<file path=customXml/itemProps2.xml><?xml version="1.0" encoding="utf-8"?>
<ds:datastoreItem xmlns:ds="http://schemas.openxmlformats.org/officeDocument/2006/customXml" ds:itemID="{36160EF9-5FB5-4D91-9C24-1B843824BA0B}"/>
</file>

<file path=customXml/itemProps3.xml><?xml version="1.0" encoding="utf-8"?>
<ds:datastoreItem xmlns:ds="http://schemas.openxmlformats.org/officeDocument/2006/customXml" ds:itemID="{E15EDFF3-8D44-4FB3-B4F6-0F1ED570B310}">
  <ds:schemaRefs>
    <ds:schemaRef ds:uri="http://purl.org/dc/dcmitype/"/>
    <ds:schemaRef ds:uri="http://purl.org/dc/elements/1.1/"/>
    <ds:schemaRef ds:uri="http://purl.org/dc/terms/"/>
    <ds:schemaRef ds:uri="4e95e3fe-a6c3-4dfc-8e9f-93c2302542a2"/>
    <ds:schemaRef ds:uri="http://schemas.microsoft.com/office/infopath/2007/PartnerControls"/>
    <ds:schemaRef ds:uri="http://schemas.microsoft.com/office/2006/metadata/properties"/>
    <ds:schemaRef ds:uri="http://schemas.microsoft.com/office/2006/documentManagement/types"/>
    <ds:schemaRef ds:uri="929cf795-8842-4ec9-a5a4-5b4998c26141"/>
    <ds:schemaRef ds:uri="http://schemas.openxmlformats.org/package/2006/metadata/core-properties"/>
    <ds:schemaRef ds:uri="2a61108e-3fc5-475e-8387-292b52215c5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Katie Downward</cp:lastModifiedBy>
  <cp:revision>4</cp:revision>
  <cp:lastPrinted>2020-09-11T07:58:00Z</cp:lastPrinted>
  <dcterms:created xsi:type="dcterms:W3CDTF">2024-06-04T13:40:00Z</dcterms:created>
  <dcterms:modified xsi:type="dcterms:W3CDTF">2024-06-21T13:23:00Z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y fmtid="{D5CDD505-2E9C-101B-9397-08002B2CF9AE}" pid="3" name="Order">
    <vt:r8>79900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